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CAB" w14:textId="77777777" w:rsidR="004F29F6" w:rsidRPr="004F29F6"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6A2F58C8" w:rsidR="00E439DC" w:rsidRDefault="00E439DC" w:rsidP="000E20D8">
      <w:pPr>
        <w:widowControl w:val="0"/>
        <w:tabs>
          <w:tab w:val="left" w:pos="195"/>
        </w:tabs>
        <w:autoSpaceDE w:val="0"/>
        <w:autoSpaceDN w:val="0"/>
        <w:spacing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073E8D" w:rsidRPr="005E6BD5">
        <w:rPr>
          <w:rFonts w:eastAsia="Arial" w:cs="Arial"/>
          <w:sz w:val="26"/>
          <w:szCs w:val="26"/>
          <w:lang w:val="en-US"/>
        </w:rPr>
        <w:t>Alternative Academic Qualification</w:t>
      </w:r>
      <w:r w:rsidR="00073E8D">
        <w:rPr>
          <w:rFonts w:eastAsia="Arial" w:cs="Arial"/>
          <w:sz w:val="26"/>
          <w:szCs w:val="26"/>
          <w:lang w:val="en-US"/>
        </w:rPr>
        <w:t xml:space="preserve"> </w:t>
      </w:r>
      <w:r w:rsidRPr="00D15236">
        <w:rPr>
          <w:rFonts w:eastAsia="Arial" w:cs="Arial"/>
          <w:sz w:val="26"/>
          <w:szCs w:val="26"/>
          <w:lang w:val="en-US"/>
        </w:rPr>
        <w:t>Cambridge Advanced National in</w:t>
      </w:r>
      <w:r w:rsidRPr="004F29F6">
        <w:rPr>
          <w:rFonts w:eastAsia="Arial" w:cs="Arial"/>
          <w:sz w:val="26"/>
          <w:szCs w:val="26"/>
          <w:lang w:val="en-US"/>
        </w:rPr>
        <w:t xml:space="preserve"> </w:t>
      </w:r>
      <w:r>
        <w:rPr>
          <w:rFonts w:eastAsia="Arial" w:cs="Arial"/>
          <w:sz w:val="26"/>
          <w:szCs w:val="26"/>
          <w:lang w:val="en-US"/>
        </w:rPr>
        <w:t>Health and Social Care</w:t>
      </w:r>
    </w:p>
    <w:p w14:paraId="677FC5D7" w14:textId="3CB115C8" w:rsidR="00E439DC" w:rsidRDefault="00E439DC" w:rsidP="00B2463B">
      <w:pPr>
        <w:widowControl w:val="0"/>
        <w:tabs>
          <w:tab w:val="left" w:pos="195"/>
        </w:tabs>
        <w:autoSpaceDE w:val="0"/>
        <w:autoSpaceDN w:val="0"/>
        <w:spacing w:after="0" w:line="264" w:lineRule="auto"/>
        <w:ind w:right="844"/>
        <w:rPr>
          <w:rFonts w:eastAsia="Arial" w:cs="Arial"/>
          <w:sz w:val="26"/>
          <w:szCs w:val="26"/>
          <w:lang w:val="en-US"/>
        </w:rPr>
      </w:pPr>
    </w:p>
    <w:p w14:paraId="43CE0E0D" w14:textId="3CB7AC57"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B474DE">
        <w:rPr>
          <w:rFonts w:eastAsia="Arial" w:cs="Arial"/>
          <w:sz w:val="26"/>
          <w:szCs w:val="26"/>
          <w:lang w:val="en-US"/>
        </w:rPr>
        <w:t>F097</w:t>
      </w:r>
      <w:proofErr w:type="spellEnd"/>
      <w:r w:rsidRPr="004F29F6">
        <w:rPr>
          <w:rFonts w:eastAsia="Arial" w:cs="Arial"/>
          <w:sz w:val="26"/>
          <w:szCs w:val="26"/>
          <w:lang w:val="en-US"/>
        </w:rPr>
        <w:t>:</w:t>
      </w:r>
      <w:bookmarkEnd w:id="3"/>
      <w:bookmarkEnd w:id="5"/>
      <w:r w:rsidR="00B474DE" w:rsidRPr="00B474DE">
        <w:t xml:space="preserve"> </w:t>
      </w:r>
      <w:r w:rsidR="004775C1" w:rsidRPr="004775C1">
        <w:rPr>
          <w:rFonts w:eastAsia="Arial" w:cs="Arial"/>
          <w:sz w:val="26"/>
          <w:szCs w:val="26"/>
        </w:rPr>
        <w:t xml:space="preserve">Supporting healthy nutrition and </w:t>
      </w:r>
      <w:proofErr w:type="gramStart"/>
      <w:r w:rsidR="004775C1" w:rsidRPr="004775C1">
        <w:rPr>
          <w:rFonts w:eastAsia="Arial" w:cs="Arial"/>
          <w:sz w:val="26"/>
          <w:szCs w:val="26"/>
        </w:rPr>
        <w:t>lifestyles</w:t>
      </w:r>
      <w:proofErr w:type="gramEnd"/>
      <w:r w:rsidR="00B474DE" w:rsidRPr="00B474DE">
        <w:rPr>
          <w:rFonts w:eastAsia="Arial" w:cs="Arial"/>
          <w:sz w:val="26"/>
          <w:szCs w:val="26"/>
          <w:highlight w:val="yellow"/>
          <w:lang w:val="en-US"/>
        </w:rPr>
        <w:t xml:space="preserve"> </w:t>
      </w:r>
    </w:p>
    <w:bookmarkEnd w:id="4"/>
    <w:p w14:paraId="6F9C0EFC" w14:textId="6686BB85" w:rsid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Scenario Title: </w:t>
      </w:r>
      <w:r w:rsidR="00BB6A83">
        <w:rPr>
          <w:rFonts w:eastAsia="Arial" w:cs="Arial"/>
          <w:sz w:val="26"/>
          <w:szCs w:val="26"/>
          <w:lang w:val="en-US"/>
        </w:rPr>
        <w:t>Gabi – Crohn’s disease</w:t>
      </w:r>
    </w:p>
    <w:p w14:paraId="5F18BD4C" w14:textId="77777777" w:rsidR="00F1797A" w:rsidRPr="00DF6CDC" w:rsidRDefault="00F1797A" w:rsidP="00B2463B">
      <w:pPr>
        <w:widowControl w:val="0"/>
        <w:autoSpaceDE w:val="0"/>
        <w:autoSpaceDN w:val="0"/>
        <w:spacing w:after="0" w:line="264" w:lineRule="auto"/>
        <w:ind w:right="844"/>
        <w:rPr>
          <w:rFonts w:eastAsia="Arial" w:cs="Arial"/>
          <w:sz w:val="26"/>
          <w:szCs w:val="26"/>
          <w:lang w:val="en-US"/>
        </w:rPr>
      </w:pPr>
    </w:p>
    <w:p w14:paraId="61A8CBDF" w14:textId="77777777" w:rsidR="00F1797A" w:rsidRPr="00DF6CDC" w:rsidRDefault="00F1797A" w:rsidP="00F1797A">
      <w:pPr>
        <w:widowControl w:val="0"/>
        <w:autoSpaceDE w:val="0"/>
        <w:autoSpaceDN w:val="0"/>
        <w:spacing w:after="240" w:line="264" w:lineRule="auto"/>
        <w:ind w:right="844"/>
        <w:rPr>
          <w:rFonts w:eastAsia="Arial" w:cs="Arial"/>
          <w:sz w:val="24"/>
          <w:szCs w:val="24"/>
          <w:lang w:val="en-US"/>
        </w:rPr>
      </w:pPr>
      <w:r w:rsidRPr="00DF6CDC">
        <w:rPr>
          <w:rFonts w:eastAsia="Arial" w:cs="Arial"/>
          <w:sz w:val="24"/>
          <w:szCs w:val="24"/>
          <w:lang w:val="en-US"/>
        </w:rPr>
        <w:t xml:space="preserve">Give to candidates on or after X June </w:t>
      </w:r>
      <w:proofErr w:type="spellStart"/>
      <w:r w:rsidRPr="00DF6CDC">
        <w:rPr>
          <w:rFonts w:eastAsia="Arial" w:cs="Arial"/>
          <w:sz w:val="24"/>
          <w:szCs w:val="24"/>
          <w:lang w:val="en-US"/>
        </w:rPr>
        <w:t>20XX</w:t>
      </w:r>
      <w:proofErr w:type="spellEnd"/>
      <w:r w:rsidRPr="00DF6CDC">
        <w:rPr>
          <w:rFonts w:eastAsia="Arial" w:cs="Arial"/>
          <w:sz w:val="24"/>
          <w:szCs w:val="24"/>
          <w:lang w:val="en-US"/>
        </w:rPr>
        <w:t>.</w:t>
      </w:r>
      <w:r w:rsidRPr="00DF6CDC">
        <w:rPr>
          <w:rFonts w:eastAsia="Arial" w:cs="Arial"/>
          <w:sz w:val="24"/>
          <w:szCs w:val="24"/>
          <w:lang w:val="en-US"/>
        </w:rPr>
        <w:br/>
        <w:t xml:space="preserve">Valid for assessment until </w:t>
      </w:r>
      <w:proofErr w:type="spellStart"/>
      <w:r w:rsidRPr="00DF6CDC">
        <w:rPr>
          <w:rFonts w:eastAsia="Arial" w:cs="Arial"/>
          <w:sz w:val="24"/>
          <w:szCs w:val="24"/>
          <w:lang w:val="en-US"/>
        </w:rPr>
        <w:t>20XX</w:t>
      </w:r>
      <w:proofErr w:type="spellEnd"/>
      <w:r w:rsidRPr="00DF6CDC">
        <w:rPr>
          <w:rFonts w:eastAsia="Arial" w:cs="Arial"/>
          <w:sz w:val="24"/>
          <w:szCs w:val="24"/>
          <w:lang w:val="en-US"/>
        </w:rPr>
        <w:t xml:space="preserve">. For use by students beginning the qualification in September </w:t>
      </w:r>
      <w:proofErr w:type="spellStart"/>
      <w:r w:rsidRPr="00DF6CDC">
        <w:rPr>
          <w:rFonts w:eastAsia="Arial" w:cs="Arial"/>
          <w:sz w:val="24"/>
          <w:szCs w:val="24"/>
          <w:lang w:val="en-US"/>
        </w:rPr>
        <w:t>20XX</w:t>
      </w:r>
      <w:proofErr w:type="spellEnd"/>
      <w:r w:rsidRPr="00DF6CDC">
        <w:rPr>
          <w:rFonts w:eastAsia="Arial" w:cs="Arial"/>
          <w:sz w:val="24"/>
          <w:szCs w:val="24"/>
          <w:lang w:val="en-US"/>
        </w:rPr>
        <w:t xml:space="preserve"> and finishing by </w:t>
      </w:r>
      <w:proofErr w:type="spellStart"/>
      <w:r w:rsidRPr="00DF6CDC">
        <w:rPr>
          <w:rFonts w:eastAsia="Arial" w:cs="Arial"/>
          <w:sz w:val="24"/>
          <w:szCs w:val="24"/>
          <w:lang w:val="en-US"/>
        </w:rPr>
        <w:t>20XX</w:t>
      </w:r>
      <w:proofErr w:type="spellEnd"/>
      <w:r w:rsidRPr="00DF6CDC">
        <w:rPr>
          <w:rFonts w:eastAsia="Arial" w:cs="Arial"/>
          <w:sz w:val="24"/>
          <w:szCs w:val="24"/>
          <w:lang w:val="en-US"/>
        </w:rPr>
        <w:t xml:space="preserve"> or </w:t>
      </w:r>
      <w:proofErr w:type="spellStart"/>
      <w:r w:rsidRPr="00DF6CDC">
        <w:rPr>
          <w:rFonts w:eastAsia="Arial" w:cs="Arial"/>
          <w:sz w:val="24"/>
          <w:szCs w:val="24"/>
          <w:lang w:val="en-US"/>
        </w:rPr>
        <w:t>20XX</w:t>
      </w:r>
      <w:proofErr w:type="spellEnd"/>
      <w:r w:rsidRPr="00DF6CDC">
        <w:rPr>
          <w:rFonts w:eastAsia="Arial" w:cs="Arial"/>
          <w:sz w:val="24"/>
          <w:szCs w:val="24"/>
          <w:lang w:val="en-US"/>
        </w:rPr>
        <w:t>.</w:t>
      </w:r>
    </w:p>
    <w:p w14:paraId="5529E972" w14:textId="77777777" w:rsidR="00B2463B" w:rsidRPr="00DF6CDC" w:rsidRDefault="004F29F6" w:rsidP="00B2463B">
      <w:pPr>
        <w:widowControl w:val="0"/>
        <w:autoSpaceDE w:val="0"/>
        <w:autoSpaceDN w:val="0"/>
        <w:spacing w:after="0" w:line="264" w:lineRule="auto"/>
        <w:ind w:right="844"/>
        <w:rPr>
          <w:rFonts w:eastAsia="Arial" w:cs="Arial"/>
          <w:b/>
          <w:bCs/>
          <w:sz w:val="26"/>
          <w:szCs w:val="26"/>
          <w:lang w:val="en-US"/>
        </w:rPr>
      </w:pPr>
      <w:r w:rsidRPr="00DF6CDC">
        <w:rPr>
          <w:rFonts w:eastAsia="Arial" w:cs="Arial"/>
          <w:sz w:val="26"/>
          <w:szCs w:val="26"/>
          <w:lang w:val="en-US"/>
        </w:rPr>
        <w:t>This is a sample OCR-set assignment which should only be used for practice</w:t>
      </w:r>
      <w:r w:rsidRPr="00DF6CDC">
        <w:rPr>
          <w:rFonts w:eastAsia="Arial" w:cs="Arial"/>
          <w:b/>
          <w:bCs/>
          <w:sz w:val="26"/>
          <w:szCs w:val="26"/>
          <w:lang w:val="en-US"/>
        </w:rPr>
        <w:t xml:space="preserve">. </w:t>
      </w:r>
    </w:p>
    <w:p w14:paraId="70E1C729" w14:textId="77777777" w:rsidR="00B2463B" w:rsidRPr="00DF6CDC"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DF6CDC" w:rsidRDefault="004F29F6" w:rsidP="00B2463B">
      <w:pPr>
        <w:widowControl w:val="0"/>
        <w:autoSpaceDE w:val="0"/>
        <w:autoSpaceDN w:val="0"/>
        <w:spacing w:after="0" w:line="264" w:lineRule="auto"/>
        <w:ind w:right="844"/>
        <w:rPr>
          <w:rFonts w:eastAsia="Arial" w:cs="Arial"/>
          <w:sz w:val="26"/>
          <w:szCs w:val="26"/>
          <w:lang w:val="en-US"/>
        </w:rPr>
      </w:pPr>
      <w:r w:rsidRPr="00DF6CDC">
        <w:rPr>
          <w:rFonts w:eastAsia="Arial" w:cs="Arial"/>
          <w:sz w:val="26"/>
          <w:szCs w:val="26"/>
          <w:lang w:val="en-US"/>
        </w:rPr>
        <w:t xml:space="preserve">This assignment </w:t>
      </w:r>
      <w:r w:rsidRPr="00DF6CDC">
        <w:rPr>
          <w:rFonts w:eastAsia="Arial" w:cs="Arial"/>
          <w:b/>
          <w:bCs/>
          <w:sz w:val="26"/>
          <w:szCs w:val="26"/>
          <w:lang w:val="en-US"/>
        </w:rPr>
        <w:t>must not</w:t>
      </w:r>
      <w:r w:rsidRPr="00DF6CDC">
        <w:rPr>
          <w:rFonts w:eastAsia="Arial" w:cs="Arial"/>
          <w:sz w:val="26"/>
          <w:szCs w:val="26"/>
          <w:lang w:val="en-US"/>
        </w:rPr>
        <w:t xml:space="preserve"> be used for live assessment of students.</w:t>
      </w:r>
    </w:p>
    <w:p w14:paraId="41AE59A2" w14:textId="37576472" w:rsidR="00052440" w:rsidRPr="00DF6CDC"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DF6CDC" w:rsidRDefault="004F29F6" w:rsidP="00B2463B">
      <w:pPr>
        <w:widowControl w:val="0"/>
        <w:autoSpaceDE w:val="0"/>
        <w:autoSpaceDN w:val="0"/>
        <w:spacing w:after="0" w:line="240" w:lineRule="auto"/>
        <w:ind w:right="844"/>
        <w:rPr>
          <w:rFonts w:eastAsia="Arial" w:cs="Arial"/>
          <w:lang w:val="en-US"/>
        </w:rPr>
      </w:pPr>
      <w:r w:rsidRPr="00DF6CDC">
        <w:rPr>
          <w:rFonts w:eastAsia="Arial" w:cs="Arial"/>
          <w:lang w:val="en-US"/>
        </w:rPr>
        <w:t>The live assignments will be available on our secure website, ‘Teach Cambridge’.</w:t>
      </w:r>
    </w:p>
    <w:p w14:paraId="5D34AF82" w14:textId="77777777" w:rsidR="004F29F6" w:rsidRPr="00DF6CDC"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DF6CDC"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DF6CDC" w:rsidRDefault="004F29F6" w:rsidP="00B2463B">
      <w:pPr>
        <w:widowControl w:val="0"/>
        <w:autoSpaceDE w:val="0"/>
        <w:autoSpaceDN w:val="0"/>
        <w:spacing w:after="0" w:line="264" w:lineRule="auto"/>
        <w:rPr>
          <w:rFonts w:eastAsia="Arial" w:cs="Arial"/>
          <w:b/>
          <w:bCs/>
          <w:lang w:val="en-US"/>
        </w:rPr>
      </w:pPr>
      <w:r w:rsidRPr="00DF6CDC">
        <w:rPr>
          <w:rFonts w:eastAsia="Arial" w:cs="Arial"/>
          <w:b/>
          <w:bCs/>
          <w:lang w:val="en-US"/>
        </w:rPr>
        <w:t xml:space="preserve">The OCR administrative codes </w:t>
      </w:r>
      <w:r w:rsidR="002B6910" w:rsidRPr="00DF6CDC">
        <w:rPr>
          <w:rFonts w:eastAsia="Arial" w:cs="Arial"/>
          <w:b/>
          <w:bCs/>
          <w:lang w:val="en-US"/>
        </w:rPr>
        <w:t>linked</w:t>
      </w:r>
      <w:r w:rsidR="00F52A6E" w:rsidRPr="00DF6CDC">
        <w:rPr>
          <w:rFonts w:eastAsia="Arial" w:cs="Arial"/>
          <w:b/>
          <w:bCs/>
          <w:lang w:val="en-US"/>
        </w:rPr>
        <w:t xml:space="preserve"> to</w:t>
      </w:r>
      <w:r w:rsidRPr="00DF6CDC">
        <w:rPr>
          <w:rFonts w:eastAsia="Arial" w:cs="Arial"/>
          <w:b/>
          <w:bCs/>
          <w:lang w:val="en-US"/>
        </w:rPr>
        <w:t xml:space="preserve"> this unit are:</w:t>
      </w:r>
    </w:p>
    <w:p w14:paraId="55489B54" w14:textId="7BA6AD3A" w:rsidR="004F29F6" w:rsidRPr="00DF6CDC" w:rsidRDefault="004F29F6" w:rsidP="00073E8D">
      <w:pPr>
        <w:pStyle w:val="ListParagraph"/>
        <w:numPr>
          <w:ilvl w:val="0"/>
          <w:numId w:val="30"/>
        </w:numPr>
        <w:spacing w:before="160" w:after="0" w:line="257" w:lineRule="auto"/>
        <w:ind w:left="425" w:hanging="425"/>
        <w:contextualSpacing w:val="0"/>
        <w:textAlignment w:val="baseline"/>
        <w:rPr>
          <w:rFonts w:eastAsia="Arial" w:cs="Arial"/>
          <w:lang w:val="en-US"/>
        </w:rPr>
      </w:pPr>
      <w:r w:rsidRPr="00DF6CDC">
        <w:rPr>
          <w:rFonts w:eastAsia="Arial" w:cs="Arial"/>
          <w:lang w:val="en-US"/>
        </w:rPr>
        <w:t>unit</w:t>
      </w:r>
      <w:r w:rsidRPr="00073E8D">
        <w:rPr>
          <w:rFonts w:eastAsia="Arial" w:cs="Arial"/>
          <w:lang w:val="en-US"/>
        </w:rPr>
        <w:t xml:space="preserve"> </w:t>
      </w:r>
      <w:r w:rsidRPr="00DF6CDC">
        <w:rPr>
          <w:rFonts w:eastAsia="Arial" w:cs="Arial"/>
          <w:lang w:val="en-US"/>
        </w:rPr>
        <w:t>entry</w:t>
      </w:r>
      <w:r w:rsidRPr="00073E8D">
        <w:rPr>
          <w:rFonts w:eastAsia="Arial" w:cs="Arial"/>
          <w:lang w:val="en-US"/>
        </w:rPr>
        <w:t xml:space="preserve"> </w:t>
      </w:r>
      <w:r w:rsidRPr="00DF6CDC">
        <w:rPr>
          <w:rFonts w:eastAsia="Arial" w:cs="Arial"/>
          <w:lang w:val="en-US"/>
        </w:rPr>
        <w:t>code</w:t>
      </w:r>
      <w:r w:rsidRPr="00DF6CDC">
        <w:rPr>
          <w:rFonts w:eastAsia="Arial" w:cs="Arial"/>
          <w:lang w:val="en-US"/>
        </w:rPr>
        <w:tab/>
      </w:r>
      <w:proofErr w:type="spellStart"/>
      <w:r w:rsidR="009A516E" w:rsidRPr="00DF6CDC">
        <w:rPr>
          <w:rFonts w:eastAsia="Arial" w:cs="Arial"/>
          <w:lang w:val="en-US"/>
        </w:rPr>
        <w:t>F09</w:t>
      </w:r>
      <w:r w:rsidR="00B474DE" w:rsidRPr="00DF6CDC">
        <w:rPr>
          <w:rFonts w:eastAsia="Arial" w:cs="Arial"/>
          <w:lang w:val="en-US"/>
        </w:rPr>
        <w:t>7</w:t>
      </w:r>
      <w:proofErr w:type="spellEnd"/>
    </w:p>
    <w:p w14:paraId="5D7BD1A3" w14:textId="48465C7B" w:rsidR="004F29F6" w:rsidRPr="00DF6CDC" w:rsidRDefault="004F29F6" w:rsidP="00073E8D">
      <w:pPr>
        <w:pStyle w:val="ListParagraph"/>
        <w:numPr>
          <w:ilvl w:val="0"/>
          <w:numId w:val="30"/>
        </w:numPr>
        <w:spacing w:before="160" w:after="0" w:line="257" w:lineRule="auto"/>
        <w:ind w:left="425" w:hanging="425"/>
        <w:contextualSpacing w:val="0"/>
        <w:textAlignment w:val="baseline"/>
        <w:rPr>
          <w:rFonts w:eastAsia="Arial" w:cs="Arial"/>
          <w:lang w:val="en-US"/>
        </w:rPr>
      </w:pPr>
      <w:r w:rsidRPr="00DF6CDC">
        <w:rPr>
          <w:rFonts w:eastAsia="Arial" w:cs="Arial"/>
          <w:lang w:val="en-US"/>
        </w:rPr>
        <w:t>certification code</w:t>
      </w:r>
      <w:r w:rsidRPr="00DF6CDC">
        <w:rPr>
          <w:rFonts w:eastAsia="Arial" w:cs="Arial"/>
          <w:lang w:val="en-US"/>
        </w:rPr>
        <w:tab/>
      </w:r>
      <w:proofErr w:type="spellStart"/>
      <w:r w:rsidR="008D30B1">
        <w:rPr>
          <w:rFonts w:eastAsia="Arial"/>
          <w:lang w:val="en-US"/>
        </w:rPr>
        <w:t>H125</w:t>
      </w:r>
      <w:proofErr w:type="spellEnd"/>
    </w:p>
    <w:p w14:paraId="7226382C" w14:textId="77777777" w:rsidR="004F29F6" w:rsidRPr="00DF6CDC" w:rsidRDefault="004F29F6" w:rsidP="00B2463B">
      <w:pPr>
        <w:widowControl w:val="0"/>
        <w:autoSpaceDE w:val="0"/>
        <w:autoSpaceDN w:val="0"/>
        <w:spacing w:before="6" w:after="0" w:line="264" w:lineRule="auto"/>
        <w:rPr>
          <w:rFonts w:eastAsia="Arial" w:cs="Arial"/>
          <w:lang w:val="en-US"/>
        </w:rPr>
      </w:pPr>
    </w:p>
    <w:p w14:paraId="3F45E7A5" w14:textId="5EEA6ABF" w:rsidR="004F29F6" w:rsidRPr="00DF6CDC" w:rsidRDefault="004F29F6" w:rsidP="00B2463B">
      <w:pPr>
        <w:widowControl w:val="0"/>
        <w:autoSpaceDE w:val="0"/>
        <w:autoSpaceDN w:val="0"/>
        <w:spacing w:after="0" w:line="264" w:lineRule="auto"/>
        <w:rPr>
          <w:rFonts w:eastAsia="Arial" w:cs="Arial"/>
          <w:b/>
          <w:bCs/>
          <w:lang w:val="en-US"/>
        </w:rPr>
      </w:pPr>
      <w:r w:rsidRPr="00DF6CDC">
        <w:rPr>
          <w:rFonts w:eastAsia="Arial" w:cs="Arial"/>
          <w:b/>
          <w:bCs/>
          <w:lang w:val="en-US"/>
        </w:rPr>
        <w:t xml:space="preserve">The regulated qualification number </w:t>
      </w:r>
      <w:r w:rsidR="002B6910" w:rsidRPr="00DF6CDC">
        <w:rPr>
          <w:rFonts w:eastAsia="Arial" w:cs="Arial"/>
          <w:b/>
          <w:bCs/>
          <w:lang w:val="en-US"/>
        </w:rPr>
        <w:t>linked</w:t>
      </w:r>
      <w:r w:rsidR="00F52A6E" w:rsidRPr="00DF6CDC">
        <w:rPr>
          <w:rFonts w:eastAsia="Arial" w:cs="Arial"/>
          <w:b/>
          <w:bCs/>
          <w:lang w:val="en-US"/>
        </w:rPr>
        <w:t xml:space="preserve"> to</w:t>
      </w:r>
      <w:r w:rsidRPr="00DF6CDC">
        <w:rPr>
          <w:rFonts w:eastAsia="Arial" w:cs="Arial"/>
          <w:b/>
          <w:bCs/>
          <w:lang w:val="en-US"/>
        </w:rPr>
        <w:t xml:space="preserve"> this unit </w:t>
      </w:r>
      <w:r w:rsidR="00BB6A83" w:rsidRPr="00DF6CDC">
        <w:rPr>
          <w:rFonts w:eastAsia="Arial" w:cs="Arial"/>
          <w:b/>
          <w:bCs/>
          <w:lang w:val="en-US"/>
        </w:rPr>
        <w:t>is</w:t>
      </w:r>
      <w:r w:rsidRPr="00DF6CDC">
        <w:rPr>
          <w:rFonts w:eastAsia="Arial" w:cs="Arial"/>
          <w:b/>
          <w:bCs/>
          <w:lang w:val="en-US"/>
        </w:rPr>
        <w:t>:</w:t>
      </w:r>
    </w:p>
    <w:p w14:paraId="7748E295" w14:textId="77777777" w:rsidR="008D30B1" w:rsidRPr="003819C5" w:rsidRDefault="008D30B1" w:rsidP="008D30B1">
      <w:pPr>
        <w:widowControl w:val="0"/>
        <w:tabs>
          <w:tab w:val="left" w:pos="2268"/>
        </w:tabs>
        <w:autoSpaceDE w:val="0"/>
        <w:autoSpaceDN w:val="0"/>
        <w:spacing w:before="207" w:after="0" w:line="264" w:lineRule="auto"/>
        <w:rPr>
          <w:rFonts w:eastAsia="Arial" w:cs="Arial"/>
          <w:lang w:val="en-US"/>
        </w:rPr>
      </w:pPr>
      <w:r w:rsidRPr="00526B2D">
        <w:rPr>
          <w:rFonts w:eastAsia="Arial" w:cs="Arial"/>
          <w:lang w:val="en-US"/>
        </w:rPr>
        <w:t>610/3986/X</w:t>
      </w:r>
    </w:p>
    <w:p w14:paraId="2E894AE6" w14:textId="77777777" w:rsidR="004F29F6" w:rsidRPr="00DF6CDC"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F6CDC" w:rsidRDefault="0027409E" w:rsidP="0027409E">
      <w:pPr>
        <w:widowControl w:val="0"/>
        <w:autoSpaceDE w:val="0"/>
        <w:autoSpaceDN w:val="0"/>
        <w:spacing w:after="0" w:line="240" w:lineRule="auto"/>
        <w:rPr>
          <w:rFonts w:eastAsia="Arial" w:cs="Arial"/>
          <w:b/>
          <w:bCs/>
          <w:lang w:val="en-US"/>
        </w:rPr>
      </w:pPr>
      <w:r w:rsidRPr="00DF6CDC">
        <w:rPr>
          <w:rFonts w:eastAsia="Arial" w:cs="Arial"/>
          <w:b/>
          <w:bCs/>
          <w:lang w:val="en-US"/>
        </w:rPr>
        <w:t xml:space="preserve">Duration </w:t>
      </w:r>
    </w:p>
    <w:p w14:paraId="513219B6" w14:textId="77777777" w:rsidR="005577AA" w:rsidRPr="00DF6CDC" w:rsidRDefault="005577AA" w:rsidP="0027409E">
      <w:pPr>
        <w:widowControl w:val="0"/>
        <w:autoSpaceDE w:val="0"/>
        <w:autoSpaceDN w:val="0"/>
        <w:spacing w:after="0" w:line="240" w:lineRule="auto"/>
        <w:rPr>
          <w:rFonts w:eastAsia="Arial" w:cs="Arial"/>
          <w:b/>
          <w:bCs/>
          <w:lang w:val="en-US"/>
        </w:rPr>
      </w:pPr>
    </w:p>
    <w:p w14:paraId="35BCE124" w14:textId="3AD7A9BF" w:rsidR="0027409E" w:rsidRPr="00DF6CDC" w:rsidRDefault="0027409E" w:rsidP="005577AA">
      <w:pPr>
        <w:widowControl w:val="0"/>
        <w:autoSpaceDE w:val="0"/>
        <w:autoSpaceDN w:val="0"/>
        <w:spacing w:after="0" w:line="240" w:lineRule="auto"/>
        <w:rPr>
          <w:rFonts w:eastAsia="Arial" w:cs="Arial"/>
          <w:lang w:val="en-US"/>
        </w:rPr>
      </w:pPr>
      <w:r w:rsidRPr="00DF6CDC">
        <w:rPr>
          <w:rFonts w:eastAsia="Arial" w:cs="Arial"/>
          <w:lang w:val="en-US"/>
        </w:rPr>
        <w:t>About</w:t>
      </w:r>
      <w:r w:rsidR="005577AA" w:rsidRPr="00DF6CDC">
        <w:rPr>
          <w:rFonts w:eastAsia="Arial" w:cs="Arial"/>
          <w:lang w:val="en-US"/>
        </w:rPr>
        <w:t>:</w:t>
      </w:r>
    </w:p>
    <w:p w14:paraId="4E8DDA39" w14:textId="09A0B54A" w:rsidR="005577AA" w:rsidRPr="00DF6CDC" w:rsidRDefault="00C51755" w:rsidP="00073E8D">
      <w:pPr>
        <w:pStyle w:val="ListParagraph"/>
        <w:numPr>
          <w:ilvl w:val="0"/>
          <w:numId w:val="30"/>
        </w:numPr>
        <w:spacing w:before="160" w:after="0" w:line="257" w:lineRule="auto"/>
        <w:ind w:left="425" w:hanging="425"/>
        <w:textAlignment w:val="baseline"/>
        <w:rPr>
          <w:rFonts w:eastAsia="Arial" w:cs="Arial"/>
          <w:lang w:val="en-US"/>
        </w:rPr>
      </w:pPr>
      <w:r w:rsidRPr="00DF6CDC">
        <w:rPr>
          <w:rFonts w:eastAsia="Arial" w:cs="Arial"/>
          <w:lang w:val="en-US"/>
        </w:rPr>
        <w:t>14</w:t>
      </w:r>
      <w:r w:rsidR="005577AA" w:rsidRPr="00DF6CDC">
        <w:rPr>
          <w:rFonts w:eastAsia="Arial" w:cs="Arial"/>
          <w:lang w:val="en-US"/>
        </w:rPr>
        <w:t xml:space="preserve"> hours of supervised time (</w:t>
      </w:r>
      <w:proofErr w:type="spellStart"/>
      <w:r w:rsidR="005577AA" w:rsidRPr="00DF6CDC">
        <w:rPr>
          <w:rFonts w:eastAsia="Arial" w:cs="Arial"/>
          <w:lang w:val="en-US"/>
        </w:rPr>
        <w:t>GLH</w:t>
      </w:r>
      <w:proofErr w:type="spellEnd"/>
      <w:r w:rsidR="005577AA" w:rsidRPr="00DF6CDC">
        <w:rPr>
          <w:rFonts w:eastAsia="Arial" w:cs="Arial"/>
          <w:lang w:val="en-US"/>
        </w:rPr>
        <w:t>)</w:t>
      </w:r>
      <w:r w:rsidR="00B94434" w:rsidRPr="00DF6CDC">
        <w:rPr>
          <w:rFonts w:eastAsia="Arial" w:cs="Arial"/>
          <w:lang w:val="en-US"/>
        </w:rPr>
        <w:br/>
      </w:r>
      <w:r w:rsidR="005577AA" w:rsidRPr="00DF6CDC">
        <w:rPr>
          <w:rFonts w:eastAsia="Arial" w:cs="Arial"/>
          <w:lang w:val="en-US"/>
        </w:rPr>
        <w:t xml:space="preserve">(work that </w:t>
      </w:r>
      <w:r w:rsidR="005577AA" w:rsidRPr="00DF6CDC">
        <w:rPr>
          <w:rFonts w:eastAsia="Arial" w:cs="Arial"/>
          <w:b/>
          <w:bCs/>
          <w:lang w:val="en-US"/>
        </w:rPr>
        <w:t>must</w:t>
      </w:r>
      <w:r w:rsidR="005577AA" w:rsidRPr="00DF6CDC">
        <w:rPr>
          <w:rFonts w:eastAsia="Arial" w:cs="Arial"/>
          <w:lang w:val="en-US"/>
        </w:rPr>
        <w:t xml:space="preserve"> be completed under teacher supervised conditions)</w:t>
      </w:r>
    </w:p>
    <w:p w14:paraId="2CE32118" w14:textId="5EA7BDF7" w:rsidR="005577AA" w:rsidRPr="00C51755" w:rsidRDefault="007A41C3" w:rsidP="00073E8D">
      <w:pPr>
        <w:pStyle w:val="ListParagraph"/>
        <w:numPr>
          <w:ilvl w:val="0"/>
          <w:numId w:val="30"/>
        </w:numPr>
        <w:spacing w:before="160" w:after="0" w:line="257" w:lineRule="auto"/>
        <w:ind w:left="425" w:hanging="425"/>
        <w:textAlignment w:val="baseline"/>
        <w:rPr>
          <w:rFonts w:eastAsia="Arial" w:cs="Arial"/>
          <w:lang w:val="en-US"/>
        </w:rPr>
      </w:pPr>
      <w:r w:rsidRPr="00DF6CDC">
        <w:rPr>
          <w:rFonts w:eastAsia="Arial" w:cs="Arial"/>
          <w:lang w:val="en-US"/>
        </w:rPr>
        <w:t xml:space="preserve">4 </w:t>
      </w:r>
      <w:r w:rsidR="005577AA" w:rsidRPr="00DF6CDC">
        <w:rPr>
          <w:rFonts w:eastAsia="Arial" w:cs="Arial"/>
          <w:lang w:val="en-US"/>
        </w:rPr>
        <w:t>hour</w:t>
      </w:r>
      <w:r w:rsidR="00B52373" w:rsidRPr="00DF6CDC">
        <w:rPr>
          <w:rFonts w:eastAsia="Arial" w:cs="Arial"/>
          <w:lang w:val="en-US"/>
        </w:rPr>
        <w:t>s</w:t>
      </w:r>
      <w:r w:rsidR="005577AA" w:rsidRPr="00DF6CDC">
        <w:rPr>
          <w:rFonts w:eastAsia="Arial" w:cs="Arial"/>
          <w:lang w:val="en-US"/>
        </w:rPr>
        <w:t xml:space="preserve"> of unsupervised time </w:t>
      </w:r>
      <w:r w:rsidR="00B94434" w:rsidRPr="00DF6CDC">
        <w:rPr>
          <w:rFonts w:eastAsia="Arial" w:cs="Arial"/>
          <w:lang w:val="en-US"/>
        </w:rPr>
        <w:br/>
      </w:r>
      <w:r w:rsidR="005577AA" w:rsidRPr="00DF6CDC">
        <w:rPr>
          <w:rFonts w:eastAsia="Arial" w:cs="Arial"/>
          <w:lang w:val="en-US"/>
        </w:rPr>
        <w:t>(work that students can complete independently without teac</w:t>
      </w:r>
      <w:r w:rsidR="005577AA" w:rsidRPr="00C51755">
        <w:rPr>
          <w:rFonts w:eastAsia="Arial" w:cs="Arial"/>
          <w:lang w:val="en-US"/>
        </w:rPr>
        <w:t>her supervision)</w:t>
      </w:r>
    </w:p>
    <w:p w14:paraId="4B3FA4D0" w14:textId="77777777" w:rsidR="0027409E" w:rsidRPr="00B80EC0" w:rsidRDefault="0027409E" w:rsidP="00782B40">
      <w:pPr>
        <w:widowControl w:val="0"/>
        <w:autoSpaceDE w:val="0"/>
        <w:autoSpaceDN w:val="0"/>
        <w:spacing w:after="0" w:line="240" w:lineRule="auto"/>
        <w:rPr>
          <w:rFonts w:eastAsia="Arial" w:cs="Arial"/>
          <w:b/>
          <w:bCs/>
          <w:sz w:val="16"/>
          <w:szCs w:val="16"/>
          <w:lang w:val="en-US"/>
        </w:rPr>
      </w:pPr>
    </w:p>
    <w:p w14:paraId="7787D64E" w14:textId="4ABB64E9" w:rsidR="007A4E7B" w:rsidRDefault="00BA17E7" w:rsidP="00F1797A">
      <w:pPr>
        <w:widowControl w:val="0"/>
        <w:autoSpaceDE w:val="0"/>
        <w:autoSpaceDN w:val="0"/>
        <w:spacing w:before="207" w:after="0" w:line="264" w:lineRule="auto"/>
        <w:ind w:right="95"/>
        <w:rPr>
          <w:rFonts w:eastAsia="Arial" w:cs="Arial"/>
          <w:color w:val="808080" w:themeColor="background1" w:themeShade="80"/>
          <w:sz w:val="48"/>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7A4E7B">
        <w:rPr>
          <w:rFonts w:eastAsia="Arial" w:cs="Arial"/>
          <w:color w:val="808080" w:themeColor="background1" w:themeShade="80"/>
          <w:sz w:val="48"/>
          <w:lang w:val="en-US"/>
        </w:rPr>
        <w:br w:type="page"/>
      </w:r>
    </w:p>
    <w:p w14:paraId="4BDD3C2E" w14:textId="783A8185"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2117E33B" w14:textId="27803D6B" w:rsidR="00C51755"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187581" w:history="1">
            <w:r w:rsidR="00C51755" w:rsidRPr="00C21C0E">
              <w:rPr>
                <w:rStyle w:val="Hyperlink"/>
                <w:noProof/>
              </w:rPr>
              <w:t>Information and instructions for Teachers</w:t>
            </w:r>
            <w:r w:rsidR="00C51755">
              <w:rPr>
                <w:noProof/>
                <w:webHidden/>
              </w:rPr>
              <w:tab/>
            </w:r>
            <w:r w:rsidR="00C51755">
              <w:rPr>
                <w:noProof/>
                <w:webHidden/>
              </w:rPr>
              <w:fldChar w:fldCharType="begin"/>
            </w:r>
            <w:r w:rsidR="00C51755">
              <w:rPr>
                <w:noProof/>
                <w:webHidden/>
              </w:rPr>
              <w:instrText xml:space="preserve"> PAGEREF _Toc141187581 \h </w:instrText>
            </w:r>
            <w:r w:rsidR="00C51755">
              <w:rPr>
                <w:noProof/>
                <w:webHidden/>
              </w:rPr>
            </w:r>
            <w:r w:rsidR="00C51755">
              <w:rPr>
                <w:noProof/>
                <w:webHidden/>
              </w:rPr>
              <w:fldChar w:fldCharType="separate"/>
            </w:r>
            <w:r w:rsidR="00600697">
              <w:rPr>
                <w:noProof/>
                <w:webHidden/>
              </w:rPr>
              <w:t>3</w:t>
            </w:r>
            <w:r w:rsidR="00C51755">
              <w:rPr>
                <w:noProof/>
                <w:webHidden/>
              </w:rPr>
              <w:fldChar w:fldCharType="end"/>
            </w:r>
          </w:hyperlink>
        </w:p>
        <w:p w14:paraId="2C75056F" w14:textId="4DF7B6EE" w:rsidR="00C51755" w:rsidRDefault="003E38F4">
          <w:pPr>
            <w:pStyle w:val="TOC2"/>
            <w:rPr>
              <w:rFonts w:asciiTheme="minorHAnsi" w:eastAsiaTheme="minorEastAsia" w:hAnsiTheme="minorHAnsi"/>
              <w:noProof/>
              <w:kern w:val="2"/>
              <w:lang w:eastAsia="en-GB"/>
              <w14:ligatures w14:val="standardContextual"/>
            </w:rPr>
          </w:pPr>
          <w:hyperlink w:anchor="_Toc141187582" w:history="1">
            <w:r w:rsidR="00C51755" w:rsidRPr="00C21C0E">
              <w:rPr>
                <w:rStyle w:val="Hyperlink"/>
                <w:noProof/>
              </w:rPr>
              <w:t>Using this assignment</w:t>
            </w:r>
            <w:r w:rsidR="00C51755">
              <w:rPr>
                <w:noProof/>
                <w:webHidden/>
              </w:rPr>
              <w:tab/>
            </w:r>
            <w:r w:rsidR="00C51755">
              <w:rPr>
                <w:noProof/>
                <w:webHidden/>
              </w:rPr>
              <w:fldChar w:fldCharType="begin"/>
            </w:r>
            <w:r w:rsidR="00C51755">
              <w:rPr>
                <w:noProof/>
                <w:webHidden/>
              </w:rPr>
              <w:instrText xml:space="preserve"> PAGEREF _Toc141187582 \h </w:instrText>
            </w:r>
            <w:r w:rsidR="00C51755">
              <w:rPr>
                <w:noProof/>
                <w:webHidden/>
              </w:rPr>
            </w:r>
            <w:r w:rsidR="00C51755">
              <w:rPr>
                <w:noProof/>
                <w:webHidden/>
              </w:rPr>
              <w:fldChar w:fldCharType="separate"/>
            </w:r>
            <w:r w:rsidR="00600697">
              <w:rPr>
                <w:noProof/>
                <w:webHidden/>
              </w:rPr>
              <w:t>3</w:t>
            </w:r>
            <w:r w:rsidR="00C51755">
              <w:rPr>
                <w:noProof/>
                <w:webHidden/>
              </w:rPr>
              <w:fldChar w:fldCharType="end"/>
            </w:r>
          </w:hyperlink>
        </w:p>
        <w:p w14:paraId="205E333E" w14:textId="52E8448F" w:rsidR="00C51755" w:rsidRDefault="003E38F4">
          <w:pPr>
            <w:pStyle w:val="TOC1"/>
            <w:rPr>
              <w:rFonts w:asciiTheme="minorHAnsi" w:eastAsiaTheme="minorEastAsia" w:hAnsiTheme="minorHAnsi"/>
              <w:noProof/>
              <w:kern w:val="2"/>
              <w:lang w:eastAsia="en-GB"/>
              <w14:ligatures w14:val="standardContextual"/>
            </w:rPr>
          </w:pPr>
          <w:hyperlink w:anchor="_Toc141187583" w:history="1">
            <w:r w:rsidR="00C51755" w:rsidRPr="00C21C0E">
              <w:rPr>
                <w:rStyle w:val="Hyperlink"/>
                <w:rFonts w:eastAsia="Arial"/>
                <w:noProof/>
                <w:lang w:val="en-US"/>
              </w:rPr>
              <w:t>Tasks for students and assessment criteria</w:t>
            </w:r>
            <w:r w:rsidR="00C51755">
              <w:rPr>
                <w:noProof/>
                <w:webHidden/>
              </w:rPr>
              <w:tab/>
            </w:r>
            <w:r w:rsidR="00C51755">
              <w:rPr>
                <w:noProof/>
                <w:webHidden/>
              </w:rPr>
              <w:fldChar w:fldCharType="begin"/>
            </w:r>
            <w:r w:rsidR="00C51755">
              <w:rPr>
                <w:noProof/>
                <w:webHidden/>
              </w:rPr>
              <w:instrText xml:space="preserve"> PAGEREF _Toc141187583 \h </w:instrText>
            </w:r>
            <w:r w:rsidR="00C51755">
              <w:rPr>
                <w:noProof/>
                <w:webHidden/>
              </w:rPr>
            </w:r>
            <w:r w:rsidR="00C51755">
              <w:rPr>
                <w:noProof/>
                <w:webHidden/>
              </w:rPr>
              <w:fldChar w:fldCharType="separate"/>
            </w:r>
            <w:r w:rsidR="00600697">
              <w:rPr>
                <w:noProof/>
                <w:webHidden/>
              </w:rPr>
              <w:t>5</w:t>
            </w:r>
            <w:r w:rsidR="00C51755">
              <w:rPr>
                <w:noProof/>
                <w:webHidden/>
              </w:rPr>
              <w:fldChar w:fldCharType="end"/>
            </w:r>
          </w:hyperlink>
        </w:p>
        <w:p w14:paraId="58E082AD" w14:textId="1A6920B9" w:rsidR="00C51755" w:rsidRDefault="003E38F4">
          <w:pPr>
            <w:pStyle w:val="TOC2"/>
            <w:rPr>
              <w:rFonts w:asciiTheme="minorHAnsi" w:eastAsiaTheme="minorEastAsia" w:hAnsiTheme="minorHAnsi"/>
              <w:noProof/>
              <w:kern w:val="2"/>
              <w:lang w:eastAsia="en-GB"/>
              <w14:ligatures w14:val="standardContextual"/>
            </w:rPr>
          </w:pPr>
          <w:hyperlink w:anchor="_Toc141187584" w:history="1">
            <w:r w:rsidR="00C51755" w:rsidRPr="00C21C0E">
              <w:rPr>
                <w:rStyle w:val="Hyperlink"/>
                <w:noProof/>
              </w:rPr>
              <w:t>Scenario</w:t>
            </w:r>
            <w:r w:rsidR="00C51755" w:rsidRPr="00C21C0E">
              <w:rPr>
                <w:rStyle w:val="Hyperlink"/>
                <w:rFonts w:eastAsia="Times New Roman" w:cs="Arial"/>
                <w:bCs/>
                <w:noProof/>
                <w:lang w:eastAsia="en-GB"/>
              </w:rPr>
              <w:t> </w:t>
            </w:r>
            <w:r w:rsidR="00C51755">
              <w:rPr>
                <w:noProof/>
                <w:webHidden/>
              </w:rPr>
              <w:tab/>
            </w:r>
            <w:r w:rsidR="00C51755">
              <w:rPr>
                <w:noProof/>
                <w:webHidden/>
              </w:rPr>
              <w:fldChar w:fldCharType="begin"/>
            </w:r>
            <w:r w:rsidR="00C51755">
              <w:rPr>
                <w:noProof/>
                <w:webHidden/>
              </w:rPr>
              <w:instrText xml:space="preserve"> PAGEREF _Toc141187584 \h </w:instrText>
            </w:r>
            <w:r w:rsidR="00C51755">
              <w:rPr>
                <w:noProof/>
                <w:webHidden/>
              </w:rPr>
            </w:r>
            <w:r w:rsidR="00C51755">
              <w:rPr>
                <w:noProof/>
                <w:webHidden/>
              </w:rPr>
              <w:fldChar w:fldCharType="separate"/>
            </w:r>
            <w:r w:rsidR="00600697">
              <w:rPr>
                <w:noProof/>
                <w:webHidden/>
              </w:rPr>
              <w:t>5</w:t>
            </w:r>
            <w:r w:rsidR="00C51755">
              <w:rPr>
                <w:noProof/>
                <w:webHidden/>
              </w:rPr>
              <w:fldChar w:fldCharType="end"/>
            </w:r>
          </w:hyperlink>
        </w:p>
        <w:p w14:paraId="380206AF" w14:textId="2516AAFC" w:rsidR="00C51755" w:rsidRDefault="003E38F4">
          <w:pPr>
            <w:pStyle w:val="TOC2"/>
            <w:rPr>
              <w:rFonts w:asciiTheme="minorHAnsi" w:eastAsiaTheme="minorEastAsia" w:hAnsiTheme="minorHAnsi"/>
              <w:noProof/>
              <w:kern w:val="2"/>
              <w:lang w:eastAsia="en-GB"/>
              <w14:ligatures w14:val="standardContextual"/>
            </w:rPr>
          </w:pPr>
          <w:hyperlink w:anchor="_Toc141187585" w:history="1">
            <w:r w:rsidR="00C51755" w:rsidRPr="00C21C0E">
              <w:rPr>
                <w:rStyle w:val="Hyperlink"/>
                <w:noProof/>
              </w:rPr>
              <w:t>Task 1 </w:t>
            </w:r>
            <w:r w:rsidR="00C51755">
              <w:rPr>
                <w:noProof/>
                <w:webHidden/>
              </w:rPr>
              <w:tab/>
            </w:r>
            <w:r w:rsidR="00C51755">
              <w:rPr>
                <w:noProof/>
                <w:webHidden/>
              </w:rPr>
              <w:fldChar w:fldCharType="begin"/>
            </w:r>
            <w:r w:rsidR="00C51755">
              <w:rPr>
                <w:noProof/>
                <w:webHidden/>
              </w:rPr>
              <w:instrText xml:space="preserve"> PAGEREF _Toc141187585 \h </w:instrText>
            </w:r>
            <w:r w:rsidR="00C51755">
              <w:rPr>
                <w:noProof/>
                <w:webHidden/>
              </w:rPr>
            </w:r>
            <w:r w:rsidR="00C51755">
              <w:rPr>
                <w:noProof/>
                <w:webHidden/>
              </w:rPr>
              <w:fldChar w:fldCharType="separate"/>
            </w:r>
            <w:r w:rsidR="00600697">
              <w:rPr>
                <w:noProof/>
                <w:webHidden/>
              </w:rPr>
              <w:t>6</w:t>
            </w:r>
            <w:r w:rsidR="00C51755">
              <w:rPr>
                <w:noProof/>
                <w:webHidden/>
              </w:rPr>
              <w:fldChar w:fldCharType="end"/>
            </w:r>
          </w:hyperlink>
        </w:p>
        <w:p w14:paraId="40C72743" w14:textId="48546747" w:rsidR="00C51755" w:rsidRDefault="003E38F4">
          <w:pPr>
            <w:pStyle w:val="TOC2"/>
            <w:rPr>
              <w:rFonts w:asciiTheme="minorHAnsi" w:eastAsiaTheme="minorEastAsia" w:hAnsiTheme="minorHAnsi"/>
              <w:noProof/>
              <w:kern w:val="2"/>
              <w:lang w:eastAsia="en-GB"/>
              <w14:ligatures w14:val="standardContextual"/>
            </w:rPr>
          </w:pPr>
          <w:hyperlink w:anchor="_Toc141187586" w:history="1">
            <w:r w:rsidR="00C51755" w:rsidRPr="00C21C0E">
              <w:rPr>
                <w:rStyle w:val="Hyperlink"/>
                <w:rFonts w:eastAsia="Calibri" w:cs="Arial"/>
                <w:noProof/>
              </w:rPr>
              <w:t>Task 2</w:t>
            </w:r>
            <w:r w:rsidR="00C51755">
              <w:rPr>
                <w:noProof/>
                <w:webHidden/>
              </w:rPr>
              <w:tab/>
            </w:r>
            <w:r w:rsidR="00C51755">
              <w:rPr>
                <w:noProof/>
                <w:webHidden/>
              </w:rPr>
              <w:fldChar w:fldCharType="begin"/>
            </w:r>
            <w:r w:rsidR="00C51755">
              <w:rPr>
                <w:noProof/>
                <w:webHidden/>
              </w:rPr>
              <w:instrText xml:space="preserve"> PAGEREF _Toc141187586 \h </w:instrText>
            </w:r>
            <w:r w:rsidR="00C51755">
              <w:rPr>
                <w:noProof/>
                <w:webHidden/>
              </w:rPr>
            </w:r>
            <w:r w:rsidR="00C51755">
              <w:rPr>
                <w:noProof/>
                <w:webHidden/>
              </w:rPr>
              <w:fldChar w:fldCharType="separate"/>
            </w:r>
            <w:r w:rsidR="00600697">
              <w:rPr>
                <w:noProof/>
                <w:webHidden/>
              </w:rPr>
              <w:t>9</w:t>
            </w:r>
            <w:r w:rsidR="00C51755">
              <w:rPr>
                <w:noProof/>
                <w:webHidden/>
              </w:rPr>
              <w:fldChar w:fldCharType="end"/>
            </w:r>
          </w:hyperlink>
        </w:p>
        <w:p w14:paraId="333A1E51" w14:textId="4F9AE706" w:rsidR="00C51755" w:rsidRDefault="003E38F4">
          <w:pPr>
            <w:pStyle w:val="TOC1"/>
            <w:rPr>
              <w:rFonts w:asciiTheme="minorHAnsi" w:eastAsiaTheme="minorEastAsia" w:hAnsiTheme="minorHAnsi"/>
              <w:noProof/>
              <w:kern w:val="2"/>
              <w:lang w:eastAsia="en-GB"/>
              <w14:ligatures w14:val="standardContextual"/>
            </w:rPr>
          </w:pPr>
          <w:hyperlink w:anchor="_Toc141187587" w:history="1">
            <w:r w:rsidR="00C51755" w:rsidRPr="00C21C0E">
              <w:rPr>
                <w:rStyle w:val="Hyperlink"/>
                <w:rFonts w:eastAsia="MS Gothic"/>
                <w:noProof/>
              </w:rPr>
              <w:t>NEA Command Words</w:t>
            </w:r>
            <w:r w:rsidR="00C51755">
              <w:rPr>
                <w:noProof/>
                <w:webHidden/>
              </w:rPr>
              <w:tab/>
            </w:r>
            <w:r w:rsidR="00C51755">
              <w:rPr>
                <w:noProof/>
                <w:webHidden/>
              </w:rPr>
              <w:fldChar w:fldCharType="begin"/>
            </w:r>
            <w:r w:rsidR="00C51755">
              <w:rPr>
                <w:noProof/>
                <w:webHidden/>
              </w:rPr>
              <w:instrText xml:space="preserve"> PAGEREF _Toc141187587 \h </w:instrText>
            </w:r>
            <w:r w:rsidR="00C51755">
              <w:rPr>
                <w:noProof/>
                <w:webHidden/>
              </w:rPr>
            </w:r>
            <w:r w:rsidR="00C51755">
              <w:rPr>
                <w:noProof/>
                <w:webHidden/>
              </w:rPr>
              <w:fldChar w:fldCharType="separate"/>
            </w:r>
            <w:r w:rsidR="00600697">
              <w:rPr>
                <w:noProof/>
                <w:webHidden/>
              </w:rPr>
              <w:t>13</w:t>
            </w:r>
            <w:r w:rsidR="00C51755">
              <w:rPr>
                <w:noProof/>
                <w:webHidden/>
              </w:rPr>
              <w:fldChar w:fldCharType="end"/>
            </w:r>
          </w:hyperlink>
        </w:p>
        <w:p w14:paraId="038A3D80" w14:textId="57A9CF42" w:rsidR="00F75998" w:rsidRDefault="00F75998">
          <w:r w:rsidRPr="00084FE2">
            <w:rPr>
              <w:rFonts w:cs="Arial"/>
              <w:b/>
              <w:bCs/>
              <w:noProof/>
            </w:rPr>
            <w:fldChar w:fldCharType="end"/>
          </w:r>
        </w:p>
      </w:sdtContent>
    </w:sdt>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6" w:name="_Toc141187581"/>
      <w:r>
        <w:lastRenderedPageBreak/>
        <w:t>I</w:t>
      </w:r>
      <w:r w:rsidR="002E27EE">
        <w:t>nformation</w:t>
      </w:r>
      <w:r w:rsidR="009766CE">
        <w:t xml:space="preserve"> and instructions</w:t>
      </w:r>
      <w:r w:rsidR="002E27EE">
        <w:t xml:space="preserve"> for </w:t>
      </w:r>
      <w:r>
        <w:t>T</w:t>
      </w:r>
      <w:r w:rsidR="002E27EE">
        <w:t>eachers</w:t>
      </w:r>
      <w:bookmarkEnd w:id="6"/>
      <w:r w:rsidR="00074007" w:rsidRPr="00074007">
        <w:t xml:space="preserve"> </w:t>
      </w:r>
    </w:p>
    <w:p w14:paraId="7CD48B51" w14:textId="77777777" w:rsidR="00EB06F9" w:rsidRDefault="00EB06F9" w:rsidP="00185A27"/>
    <w:p w14:paraId="695D322F" w14:textId="3EA937F5" w:rsidR="002078A9" w:rsidRDefault="00074007" w:rsidP="00B2463B">
      <w:pPr>
        <w:pStyle w:val="Heading2"/>
      </w:pPr>
      <w:bookmarkStart w:id="7" w:name="_Toc141187582"/>
      <w:r w:rsidRPr="147DD5C4">
        <w:t>Using this assignment</w:t>
      </w:r>
      <w:bookmarkEnd w:id="7"/>
    </w:p>
    <w:p w14:paraId="2CF0B731" w14:textId="77777777" w:rsidR="00D300BA" w:rsidRPr="00D300BA" w:rsidRDefault="00D300BA" w:rsidP="00B2463B"/>
    <w:p w14:paraId="211F12E6" w14:textId="2AB0ADDF" w:rsidR="00E662AA" w:rsidRPr="00DF6CDC" w:rsidRDefault="00CD6E49" w:rsidP="00CD6E49">
      <w:pPr>
        <w:spacing w:after="0" w:line="240" w:lineRule="auto"/>
        <w:rPr>
          <w:rFonts w:cs="Arial"/>
        </w:rPr>
      </w:pPr>
      <w:r w:rsidRPr="00DF6CDC">
        <w:rPr>
          <w:rFonts w:cs="Arial"/>
        </w:rPr>
        <w:t>This assignment provides a scenario and set of</w:t>
      </w:r>
      <w:r w:rsidR="00D60367" w:rsidRPr="00DF6CDC">
        <w:rPr>
          <w:rFonts w:cs="Arial"/>
        </w:rPr>
        <w:t xml:space="preserve"> related</w:t>
      </w:r>
      <w:r w:rsidRPr="00DF6CDC">
        <w:rPr>
          <w:rFonts w:cs="Arial"/>
        </w:rPr>
        <w:t xml:space="preserve"> tasks that reflect how </w:t>
      </w:r>
      <w:r w:rsidR="00AF13F0" w:rsidRPr="00DF6CDC">
        <w:rPr>
          <w:rFonts w:cs="Arial"/>
        </w:rPr>
        <w:t xml:space="preserve">people </w:t>
      </w:r>
      <w:r w:rsidRPr="00DF6CDC">
        <w:rPr>
          <w:rFonts w:cs="Arial"/>
        </w:rPr>
        <w:t xml:space="preserve">working in the health and social care sector </w:t>
      </w:r>
      <w:r w:rsidR="00847653" w:rsidRPr="00DF6CDC">
        <w:rPr>
          <w:rFonts w:cs="Arial"/>
        </w:rPr>
        <w:t xml:space="preserve">would plan healthy and balanced meals for service users. </w:t>
      </w:r>
    </w:p>
    <w:p w14:paraId="5E2D23F4" w14:textId="77777777" w:rsidR="00E662AA" w:rsidRPr="00DF6CDC" w:rsidRDefault="00E662AA" w:rsidP="00CD6E49">
      <w:pPr>
        <w:spacing w:after="0" w:line="240" w:lineRule="auto"/>
        <w:rPr>
          <w:rFonts w:cs="Arial"/>
        </w:rPr>
      </w:pPr>
    </w:p>
    <w:p w14:paraId="33AE82AA" w14:textId="5BC4B171" w:rsidR="005B25F3" w:rsidRPr="00DF6CDC" w:rsidRDefault="005B25F3" w:rsidP="005B25F3">
      <w:pPr>
        <w:pStyle w:val="paragraph"/>
        <w:spacing w:before="0" w:beforeAutospacing="0" w:after="0" w:afterAutospacing="0"/>
        <w:textAlignment w:val="baseline"/>
        <w:rPr>
          <w:rFonts w:ascii="Segoe UI" w:hAnsi="Segoe UI" w:cs="Segoe UI"/>
          <w:sz w:val="18"/>
          <w:szCs w:val="18"/>
        </w:rPr>
      </w:pPr>
      <w:r w:rsidRPr="00DF6CDC">
        <w:rPr>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2E1D70" w:rsidRPr="00DF6CDC">
        <w:rPr>
          <w:rFonts w:ascii="Arial" w:hAnsi="Arial" w:cs="Arial"/>
          <w:sz w:val="22"/>
          <w:szCs w:val="22"/>
        </w:rPr>
        <w:t xml:space="preserve"> </w:t>
      </w:r>
      <w:r w:rsidRPr="00DF6CDC">
        <w:rPr>
          <w:rFonts w:ascii="Arial" w:hAnsi="Arial" w:cs="Arial"/>
          <w:sz w:val="22"/>
          <w:szCs w:val="22"/>
        </w:rPr>
        <w:t>Where possible, we have provided choices in the set assignments to protect students. </w:t>
      </w:r>
    </w:p>
    <w:p w14:paraId="4C09C70E" w14:textId="77777777" w:rsidR="005B25F3" w:rsidRPr="00DF6CDC" w:rsidRDefault="005B25F3" w:rsidP="00CD6E49">
      <w:pPr>
        <w:spacing w:after="0" w:line="240" w:lineRule="auto"/>
        <w:rPr>
          <w:rFonts w:cs="Arial"/>
        </w:rPr>
      </w:pPr>
    </w:p>
    <w:p w14:paraId="2236470C" w14:textId="77777777" w:rsidR="000B5AD0" w:rsidRPr="00DF6CDC" w:rsidRDefault="00E662AA" w:rsidP="000B5AD0">
      <w:pPr>
        <w:spacing w:after="0" w:line="240" w:lineRule="auto"/>
        <w:rPr>
          <w:rFonts w:cs="Arial"/>
        </w:rPr>
      </w:pPr>
      <w:r w:rsidRPr="00DF6CDC">
        <w:rPr>
          <w:rFonts w:cs="Arial"/>
        </w:rPr>
        <w:t>The assignment</w:t>
      </w:r>
      <w:r w:rsidR="000B5AD0" w:rsidRPr="00DF6CDC">
        <w:rPr>
          <w:rFonts w:cs="Arial"/>
        </w:rPr>
        <w:t>:</w:t>
      </w:r>
    </w:p>
    <w:p w14:paraId="7626A2F0" w14:textId="504D4561" w:rsidR="000B5AD0" w:rsidRPr="00DF6CDC" w:rsidRDefault="0030358E" w:rsidP="00073E8D">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I</w:t>
      </w:r>
      <w:r w:rsidR="1E2D78DC" w:rsidRPr="00DF6CDC">
        <w:rPr>
          <w:rFonts w:eastAsia="Arial" w:cs="Arial"/>
          <w:lang w:val="en-US"/>
        </w:rPr>
        <w:t xml:space="preserve">s written so that </w:t>
      </w:r>
      <w:r w:rsidR="642A2D57" w:rsidRPr="00DF6CDC">
        <w:rPr>
          <w:rFonts w:eastAsia="Arial" w:cs="Arial"/>
          <w:lang w:val="en-US"/>
        </w:rPr>
        <w:t>students</w:t>
      </w:r>
      <w:r w:rsidR="7EF6BAFD" w:rsidRPr="00DF6CDC">
        <w:rPr>
          <w:rFonts w:eastAsia="Arial" w:cs="Arial"/>
          <w:lang w:val="en-US"/>
        </w:rPr>
        <w:t xml:space="preserve"> </w:t>
      </w:r>
      <w:proofErr w:type="gramStart"/>
      <w:r w:rsidR="7EF6BAFD" w:rsidRPr="00DF6CDC">
        <w:rPr>
          <w:rFonts w:eastAsia="Arial" w:cs="Arial"/>
          <w:lang w:val="en-US"/>
        </w:rPr>
        <w:t>have the opportunity to</w:t>
      </w:r>
      <w:proofErr w:type="gramEnd"/>
      <w:r w:rsidR="642A2D57" w:rsidRPr="00DF6CDC">
        <w:rPr>
          <w:rFonts w:eastAsia="Arial" w:cs="Arial"/>
          <w:lang w:val="en-US"/>
        </w:rPr>
        <w:t xml:space="preserve"> </w:t>
      </w:r>
      <w:r w:rsidR="1E2D78DC" w:rsidRPr="00DF6CDC">
        <w:rPr>
          <w:rFonts w:eastAsia="Arial" w:cs="Arial"/>
          <w:lang w:val="en-US"/>
        </w:rPr>
        <w:t xml:space="preserve">meet </w:t>
      </w:r>
      <w:r w:rsidR="642A2D57" w:rsidRPr="00DF6CDC">
        <w:rPr>
          <w:rFonts w:eastAsia="Arial" w:cs="Arial"/>
          <w:lang w:val="en-US"/>
        </w:rPr>
        <w:t xml:space="preserve">the requirements of all assessment criteria for the unit. </w:t>
      </w:r>
    </w:p>
    <w:p w14:paraId="1833486B" w14:textId="193CAA56" w:rsidR="0030358E" w:rsidRPr="00DF6CDC" w:rsidRDefault="0030358E" w:rsidP="00073E8D">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W</w:t>
      </w:r>
      <w:r w:rsidR="3C175969" w:rsidRPr="00DF6CDC">
        <w:rPr>
          <w:rFonts w:eastAsia="Arial" w:cs="Arial"/>
          <w:lang w:val="en-US"/>
        </w:rPr>
        <w:t xml:space="preserve">ill tell students if their evidence </w:t>
      </w:r>
      <w:r w:rsidR="003F23A3" w:rsidRPr="00DF6CDC">
        <w:rPr>
          <w:rFonts w:eastAsia="Arial" w:cs="Arial"/>
          <w:lang w:val="en-US"/>
        </w:rPr>
        <w:t xml:space="preserve">must </w:t>
      </w:r>
      <w:r w:rsidR="3C175969" w:rsidRPr="00DF6CDC">
        <w:rPr>
          <w:rFonts w:eastAsia="Arial" w:cs="Arial"/>
          <w:lang w:val="en-US"/>
        </w:rPr>
        <w:t xml:space="preserve">be </w:t>
      </w:r>
      <w:r w:rsidR="7386E2A9" w:rsidRPr="00DF6CDC">
        <w:rPr>
          <w:rFonts w:eastAsia="Arial" w:cs="Arial"/>
          <w:lang w:val="en-US"/>
        </w:rPr>
        <w:t xml:space="preserve">in a specific format. If </w:t>
      </w:r>
      <w:r w:rsidR="6253720E" w:rsidRPr="00DF6CDC">
        <w:rPr>
          <w:rFonts w:eastAsia="Arial" w:cs="Arial"/>
          <w:lang w:val="en-US"/>
        </w:rPr>
        <w:t xml:space="preserve">the task does not </w:t>
      </w:r>
      <w:r w:rsidR="002D1A80" w:rsidRPr="00DF6CDC">
        <w:rPr>
          <w:rFonts w:eastAsia="Arial" w:cs="Arial"/>
          <w:lang w:val="en-US"/>
        </w:rPr>
        <w:t>specify a format</w:t>
      </w:r>
      <w:r w:rsidR="7386E2A9" w:rsidRPr="00DF6CDC">
        <w:rPr>
          <w:rFonts w:eastAsia="Arial" w:cs="Arial"/>
          <w:lang w:val="en-US"/>
        </w:rPr>
        <w:t>, students can choose the format to use.</w:t>
      </w:r>
    </w:p>
    <w:p w14:paraId="68D6150A" w14:textId="64545283" w:rsidR="0030358E" w:rsidRPr="00DF6CDC" w:rsidRDefault="0030358E" w:rsidP="00073E8D">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b/>
          <w:bCs/>
          <w:lang w:val="en-US"/>
        </w:rPr>
        <w:t>Must</w:t>
      </w:r>
      <w:r w:rsidRPr="00DF6CDC">
        <w:rPr>
          <w:rFonts w:eastAsia="Arial" w:cs="Arial"/>
          <w:lang w:val="en-US"/>
        </w:rPr>
        <w:t xml:space="preserve"> be completed under teacher supervision</w:t>
      </w:r>
      <w:bookmarkStart w:id="8" w:name="_Hlk164852853"/>
      <w:r w:rsidR="00C550AF">
        <w:rPr>
          <w:rFonts w:eastAsia="Arial" w:cs="Arial"/>
          <w:lang w:val="en-US"/>
        </w:rPr>
        <w:t>.</w:t>
      </w:r>
      <w:r w:rsidR="00C550AF" w:rsidRPr="00C550AF">
        <w:rPr>
          <w:rFonts w:eastAsia="Arial" w:cs="Arial"/>
          <w:lang w:val="en-US"/>
        </w:rPr>
        <w:t xml:space="preserve"> </w:t>
      </w:r>
      <w:r w:rsidR="00C550AF" w:rsidRPr="009033EA">
        <w:rPr>
          <w:rFonts w:eastAsia="Arial" w:cs="Arial"/>
          <w:lang w:val="en-US"/>
        </w:rPr>
        <w:t xml:space="preserve">Any </w:t>
      </w:r>
      <w:r w:rsidR="00C550AF">
        <w:rPr>
          <w:rFonts w:eastAsia="Arial" w:cs="Arial"/>
          <w:lang w:val="en-US"/>
        </w:rPr>
        <w:t xml:space="preserve">unsupervised time allowed </w:t>
      </w:r>
      <w:r w:rsidR="00C550AF" w:rsidRPr="009033EA">
        <w:rPr>
          <w:rFonts w:eastAsia="Arial" w:cs="Arial"/>
          <w:lang w:val="en-US"/>
        </w:rPr>
        <w:t xml:space="preserve">will be stated </w:t>
      </w:r>
      <w:r w:rsidR="00C550AF">
        <w:rPr>
          <w:rFonts w:eastAsia="Arial" w:cs="Arial"/>
          <w:lang w:val="en-US"/>
        </w:rPr>
        <w:t xml:space="preserve">below and explained </w:t>
      </w:r>
      <w:r w:rsidR="00C550AF" w:rsidRPr="009033EA">
        <w:rPr>
          <w:rFonts w:eastAsia="Arial" w:cs="Arial"/>
          <w:lang w:val="en-US"/>
        </w:rPr>
        <w:t>in the assessment guidance.</w:t>
      </w:r>
      <w:bookmarkEnd w:id="8"/>
    </w:p>
    <w:p w14:paraId="51429F72" w14:textId="77777777" w:rsidR="00A14689" w:rsidRDefault="00A14689" w:rsidP="00A14689">
      <w:pPr>
        <w:widowControl w:val="0"/>
        <w:autoSpaceDE w:val="0"/>
        <w:autoSpaceDN w:val="0"/>
        <w:spacing w:after="0" w:line="264" w:lineRule="auto"/>
        <w:ind w:right="703"/>
        <w:rPr>
          <w:rFonts w:eastAsia="Arial" w:cs="Arial"/>
          <w:lang w:val="en-US"/>
        </w:rPr>
      </w:pPr>
    </w:p>
    <w:p w14:paraId="2D6E1BEA" w14:textId="09EC81F7" w:rsidR="001451B6" w:rsidRPr="00DF6CDC" w:rsidRDefault="001451B6" w:rsidP="00A14689">
      <w:pPr>
        <w:widowControl w:val="0"/>
        <w:autoSpaceDE w:val="0"/>
        <w:autoSpaceDN w:val="0"/>
        <w:spacing w:after="0" w:line="264" w:lineRule="auto"/>
        <w:ind w:right="703"/>
        <w:rPr>
          <w:rFonts w:eastAsia="Arial" w:cs="Arial"/>
          <w:lang w:val="en-US"/>
        </w:rPr>
      </w:pPr>
      <w:r w:rsidRPr="00DF6CDC">
        <w:rPr>
          <w:rFonts w:eastAsia="Arial" w:cs="Arial"/>
          <w:lang w:val="en-US"/>
        </w:rPr>
        <w:t xml:space="preserve">We have estimated that this assignment will take about </w:t>
      </w:r>
      <w:r w:rsidR="005C2237" w:rsidRPr="00DF6CDC">
        <w:rPr>
          <w:rFonts w:eastAsia="Arial" w:cs="Arial"/>
          <w:lang w:val="en-US"/>
        </w:rPr>
        <w:t>14</w:t>
      </w:r>
      <w:r w:rsidRPr="00DF6CDC">
        <w:rPr>
          <w:rFonts w:eastAsia="Arial" w:cs="Arial"/>
          <w:lang w:val="en-US"/>
        </w:rPr>
        <w:t xml:space="preserve"> hours </w:t>
      </w:r>
      <w:r w:rsidR="005B25F3" w:rsidRPr="00237AC6">
        <w:rPr>
          <w:rFonts w:eastAsia="Arial" w:cs="Arial"/>
          <w:lang w:val="en-US"/>
        </w:rPr>
        <w:t xml:space="preserve">of supervised time and </w:t>
      </w:r>
      <w:r w:rsidR="005B25F3" w:rsidRPr="00237AC6">
        <w:rPr>
          <w:rFonts w:eastAsia="Arial"/>
        </w:rPr>
        <w:t>4</w:t>
      </w:r>
      <w:r w:rsidR="005B25F3" w:rsidRPr="00237AC6">
        <w:rPr>
          <w:rFonts w:eastAsia="Arial" w:cs="Arial"/>
          <w:lang w:val="en-US"/>
        </w:rPr>
        <w:t xml:space="preserve"> hours of unsupervised time</w:t>
      </w:r>
      <w:r w:rsidR="005B25F3" w:rsidRPr="00DF6CDC">
        <w:rPr>
          <w:rFonts w:eastAsia="Arial" w:cs="Arial"/>
          <w:lang w:val="en-US"/>
        </w:rPr>
        <w:t xml:space="preserve"> </w:t>
      </w:r>
      <w:r w:rsidRPr="00DF6CDC">
        <w:rPr>
          <w:rFonts w:eastAsia="Arial" w:cs="Arial"/>
          <w:lang w:val="en-US"/>
        </w:rPr>
        <w:t xml:space="preserve">to complete. Students </w:t>
      </w:r>
      <w:r w:rsidR="005B25F3" w:rsidRPr="00DF6CDC">
        <w:rPr>
          <w:rFonts w:eastAsia="Arial" w:cs="Arial"/>
          <w:lang w:val="en-US"/>
        </w:rPr>
        <w:t>will</w:t>
      </w:r>
      <w:r w:rsidRPr="00DF6CDC">
        <w:rPr>
          <w:rFonts w:eastAsia="Arial" w:cs="Arial"/>
          <w:lang w:val="en-US"/>
        </w:rPr>
        <w:t xml:space="preserve"> need approximately:</w:t>
      </w:r>
    </w:p>
    <w:p w14:paraId="7431B14D" w14:textId="5F807445" w:rsidR="001451B6" w:rsidRPr="00DF6CDC" w:rsidRDefault="001451B6" w:rsidP="00A14689">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 xml:space="preserve"> </w:t>
      </w:r>
      <w:r w:rsidR="005C2237" w:rsidRPr="00DF6CDC">
        <w:rPr>
          <w:rFonts w:eastAsia="Arial" w:cs="Arial"/>
          <w:lang w:val="en-US"/>
        </w:rPr>
        <w:t>7</w:t>
      </w:r>
      <w:r w:rsidR="005F0FDE" w:rsidRPr="00DF6CDC">
        <w:rPr>
          <w:rFonts w:cs="Arial"/>
          <w:bdr w:val="none" w:sz="0" w:space="0" w:color="auto" w:frame="1"/>
          <w:lang w:val="en-US"/>
        </w:rPr>
        <w:t xml:space="preserve"> </w:t>
      </w:r>
      <w:r w:rsidR="005F0FDE" w:rsidRPr="00A14689">
        <w:rPr>
          <w:rFonts w:eastAsia="Arial" w:cs="Arial"/>
          <w:lang w:val="en-US"/>
        </w:rPr>
        <w:t>supervised</w:t>
      </w:r>
      <w:r w:rsidRPr="00DF6CDC">
        <w:rPr>
          <w:rFonts w:eastAsia="Arial" w:cs="Arial"/>
          <w:lang w:val="en-US"/>
        </w:rPr>
        <w:t xml:space="preserve"> hours to complete Task 1</w:t>
      </w:r>
    </w:p>
    <w:p w14:paraId="11CE11A4" w14:textId="0AAAA170" w:rsidR="00E662AA" w:rsidRPr="00DF6CDC" w:rsidRDefault="001451B6" w:rsidP="00A14689">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 xml:space="preserve"> </w:t>
      </w:r>
      <w:r w:rsidR="005C2237" w:rsidRPr="00DF6CDC">
        <w:rPr>
          <w:rFonts w:eastAsia="Arial" w:cs="Arial"/>
          <w:lang w:val="en-US"/>
        </w:rPr>
        <w:t>7</w:t>
      </w:r>
      <w:r w:rsidRPr="00DF6CDC">
        <w:rPr>
          <w:rFonts w:eastAsia="Arial" w:cs="Arial"/>
          <w:lang w:val="en-US"/>
        </w:rPr>
        <w:t xml:space="preserve"> </w:t>
      </w:r>
      <w:r w:rsidR="005F0FDE" w:rsidRPr="00A14689">
        <w:rPr>
          <w:rFonts w:eastAsia="Arial" w:cs="Arial"/>
          <w:lang w:val="en-US"/>
        </w:rPr>
        <w:t>supervised</w:t>
      </w:r>
      <w:r w:rsidR="005F0FDE" w:rsidRPr="00DF6CDC">
        <w:rPr>
          <w:rFonts w:cs="Arial"/>
          <w:bdr w:val="none" w:sz="0" w:space="0" w:color="auto" w:frame="1"/>
          <w:lang w:val="en-US"/>
        </w:rPr>
        <w:t xml:space="preserve"> </w:t>
      </w:r>
      <w:r w:rsidRPr="00DF6CDC">
        <w:rPr>
          <w:rFonts w:eastAsia="Arial" w:cs="Arial"/>
          <w:lang w:val="en-US"/>
        </w:rPr>
        <w:t xml:space="preserve">hours to complete Task 2 </w:t>
      </w:r>
    </w:p>
    <w:p w14:paraId="4CBA1E6F" w14:textId="77777777" w:rsidR="00940444" w:rsidRPr="00DF6CDC" w:rsidRDefault="00940444" w:rsidP="004158B7">
      <w:pPr>
        <w:spacing w:after="0" w:line="240" w:lineRule="auto"/>
        <w:rPr>
          <w:rFonts w:cs="Arial"/>
        </w:rPr>
      </w:pPr>
    </w:p>
    <w:p w14:paraId="580142F5" w14:textId="24AAAF81" w:rsidR="007E779F" w:rsidRPr="00DF6CDC" w:rsidRDefault="00297D67" w:rsidP="004158B7">
      <w:pPr>
        <w:spacing w:after="0" w:line="240" w:lineRule="auto"/>
        <w:rPr>
          <w:rFonts w:cs="Arial"/>
        </w:rPr>
      </w:pPr>
      <w:r w:rsidRPr="00DF6CDC">
        <w:rPr>
          <w:rFonts w:cs="Arial"/>
        </w:rPr>
        <w:t xml:space="preserve">You </w:t>
      </w:r>
      <w:r w:rsidR="007E779F" w:rsidRPr="00DF6CDC">
        <w:rPr>
          <w:rFonts w:cs="Arial"/>
          <w:b/>
          <w:bCs/>
        </w:rPr>
        <w:t>must</w:t>
      </w:r>
      <w:r w:rsidR="007E779F" w:rsidRPr="00DF6CDC">
        <w:rPr>
          <w:rFonts w:cs="Arial"/>
        </w:rPr>
        <w:t>:</w:t>
      </w:r>
    </w:p>
    <w:p w14:paraId="20514C32" w14:textId="69E4E17E" w:rsidR="00CD6E49" w:rsidRPr="00DF6CDC" w:rsidRDefault="00CD6E49" w:rsidP="004158B7">
      <w:pPr>
        <w:spacing w:after="0" w:line="240" w:lineRule="auto"/>
        <w:rPr>
          <w:rFonts w:cs="Arial"/>
        </w:rPr>
      </w:pPr>
    </w:p>
    <w:p w14:paraId="40786589" w14:textId="56D425A8" w:rsidR="00CD6E49" w:rsidRPr="00DF6CDC" w:rsidRDefault="77919329" w:rsidP="00073E8D">
      <w:pPr>
        <w:widowControl w:val="0"/>
        <w:numPr>
          <w:ilvl w:val="0"/>
          <w:numId w:val="3"/>
        </w:numPr>
        <w:autoSpaceDE w:val="0"/>
        <w:autoSpaceDN w:val="0"/>
        <w:spacing w:after="0" w:line="264" w:lineRule="auto"/>
        <w:ind w:left="425" w:right="703" w:hanging="425"/>
        <w:rPr>
          <w:rFonts w:eastAsia="Arial" w:cs="Arial"/>
          <w:lang w:val="en-US"/>
        </w:rPr>
      </w:pPr>
      <w:r w:rsidRPr="00DF6CDC">
        <w:rPr>
          <w:rFonts w:eastAsia="Arial" w:cs="Arial"/>
          <w:lang w:val="en-US"/>
        </w:rPr>
        <w:t xml:space="preserve">Use </w:t>
      </w:r>
      <w:r w:rsidR="277FA9D0" w:rsidRPr="00DF6CDC">
        <w:rPr>
          <w:rFonts w:eastAsia="Arial" w:cs="Arial"/>
          <w:lang w:val="en-US"/>
        </w:rPr>
        <w:t xml:space="preserve">an </w:t>
      </w:r>
      <w:r w:rsidRPr="00DF6CDC">
        <w:rPr>
          <w:rFonts w:eastAsia="Arial" w:cs="Arial"/>
          <w:lang w:val="en-US"/>
        </w:rPr>
        <w:t>OCR-set assignment for summative assessment of students.</w:t>
      </w:r>
      <w:r w:rsidR="2B74BDE5" w:rsidRPr="00DF6CDC">
        <w:rPr>
          <w:rFonts w:eastAsia="Arial" w:cs="Arial"/>
          <w:lang w:val="en-US"/>
        </w:rPr>
        <w:t xml:space="preserve"> </w:t>
      </w:r>
    </w:p>
    <w:p w14:paraId="1F412622" w14:textId="77777777" w:rsidR="00287CC0" w:rsidRPr="00DF6CDC" w:rsidRDefault="00252F46" w:rsidP="00073E8D">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DF6CDC">
        <w:rPr>
          <w:rFonts w:eastAsia="Arial" w:cs="Arial"/>
          <w:lang w:val="en-US"/>
        </w:rPr>
        <w:t>Familiarise</w:t>
      </w:r>
      <w:proofErr w:type="spellEnd"/>
      <w:r w:rsidRPr="00DF6CDC">
        <w:rPr>
          <w:rFonts w:eastAsia="Arial" w:cs="Arial"/>
          <w:lang w:val="en-US"/>
        </w:rPr>
        <w:t xml:space="preserve"> yourself</w:t>
      </w:r>
      <w:r w:rsidR="00CD6E49" w:rsidRPr="00DF6CDC">
        <w:rPr>
          <w:rFonts w:eastAsia="Arial" w:cs="Arial"/>
          <w:lang w:val="en-US"/>
        </w:rPr>
        <w:t xml:space="preserve"> with the </w:t>
      </w:r>
      <w:r w:rsidR="00FC1F09" w:rsidRPr="00DF6CDC">
        <w:rPr>
          <w:rFonts w:eastAsia="Arial" w:cs="Arial"/>
          <w:lang w:val="en-US"/>
        </w:rPr>
        <w:t xml:space="preserve">assessment criteria and </w:t>
      </w:r>
      <w:r w:rsidR="00D0488A" w:rsidRPr="00DF6CDC">
        <w:rPr>
          <w:rFonts w:eastAsia="Arial" w:cs="Arial"/>
          <w:lang w:val="en-US"/>
        </w:rPr>
        <w:t>a</w:t>
      </w:r>
      <w:r w:rsidR="00CD6E49" w:rsidRPr="00DF6CDC">
        <w:rPr>
          <w:rFonts w:eastAsia="Arial" w:cs="Arial"/>
          <w:lang w:val="en-US"/>
        </w:rPr>
        <w:t xml:space="preserve">ssessment </w:t>
      </w:r>
      <w:r w:rsidR="00D0488A" w:rsidRPr="00DF6CDC">
        <w:rPr>
          <w:rFonts w:eastAsia="Arial" w:cs="Arial"/>
          <w:lang w:val="en-US"/>
        </w:rPr>
        <w:t>g</w:t>
      </w:r>
      <w:r w:rsidR="00CD6E49" w:rsidRPr="00DF6CDC">
        <w:rPr>
          <w:rFonts w:eastAsia="Arial" w:cs="Arial"/>
          <w:lang w:val="en-US"/>
        </w:rPr>
        <w:t xml:space="preserve">uidance </w:t>
      </w:r>
      <w:r w:rsidR="00FC1F09" w:rsidRPr="00DF6CDC">
        <w:rPr>
          <w:rFonts w:eastAsia="Arial" w:cs="Arial"/>
          <w:lang w:val="en-US"/>
        </w:rPr>
        <w:t xml:space="preserve">for the tasks. </w:t>
      </w:r>
      <w:r w:rsidR="000271DE" w:rsidRPr="00DF6CDC">
        <w:rPr>
          <w:rFonts w:eastAsia="Arial" w:cs="Arial"/>
          <w:lang w:val="en-US"/>
        </w:rPr>
        <w:t>The</w:t>
      </w:r>
      <w:r w:rsidR="00FC1F09" w:rsidRPr="00DF6CDC">
        <w:rPr>
          <w:rFonts w:eastAsia="Arial" w:cs="Arial"/>
          <w:lang w:val="en-US"/>
        </w:rPr>
        <w:t xml:space="preserve">se are given at the end of each student task. They are </w:t>
      </w:r>
      <w:r w:rsidR="000271DE" w:rsidRPr="00DF6CDC">
        <w:rPr>
          <w:rFonts w:eastAsia="Arial" w:cs="Arial"/>
          <w:lang w:val="en-US"/>
        </w:rPr>
        <w:t xml:space="preserve">also </w:t>
      </w:r>
      <w:r w:rsidR="00FC1F09" w:rsidRPr="00DF6CDC">
        <w:rPr>
          <w:rFonts w:eastAsia="Arial" w:cs="Arial"/>
          <w:lang w:val="en-US"/>
        </w:rPr>
        <w:t>with</w:t>
      </w:r>
      <w:r w:rsidR="00DA2B51" w:rsidRPr="00DF6CDC">
        <w:rPr>
          <w:rFonts w:eastAsia="Arial" w:cs="Arial"/>
          <w:lang w:val="en-US"/>
        </w:rPr>
        <w:t xml:space="preserve"> </w:t>
      </w:r>
      <w:r w:rsidR="00CD6E49" w:rsidRPr="00DF6CDC">
        <w:rPr>
          <w:rFonts w:eastAsia="Arial" w:cs="Arial"/>
          <w:lang w:val="en-US"/>
        </w:rPr>
        <w:t xml:space="preserve">the unit content in </w:t>
      </w:r>
      <w:bookmarkStart w:id="9" w:name="_Hlk81299490"/>
      <w:r w:rsidR="00CD6E49" w:rsidRPr="00DF6CDC">
        <w:rPr>
          <w:rFonts w:eastAsia="Arial" w:cs="Arial"/>
          <w:b/>
          <w:bCs/>
          <w:lang w:val="en-US"/>
        </w:rPr>
        <w:t>Section 4</w:t>
      </w:r>
      <w:r w:rsidR="00CD6E49" w:rsidRPr="00DF6CDC">
        <w:rPr>
          <w:rFonts w:eastAsia="Arial" w:cs="Arial"/>
          <w:lang w:val="en-US"/>
        </w:rPr>
        <w:t xml:space="preserve"> of the Specification</w:t>
      </w:r>
      <w:bookmarkEnd w:id="9"/>
      <w:r w:rsidR="00CD6E49" w:rsidRPr="00DF6CDC">
        <w:rPr>
          <w:rFonts w:eastAsia="Arial" w:cs="Arial"/>
          <w:lang w:val="en-US"/>
        </w:rPr>
        <w:t xml:space="preserve">. </w:t>
      </w:r>
    </w:p>
    <w:p w14:paraId="04BB63E9" w14:textId="23B57374" w:rsidR="00941CA2" w:rsidRPr="00287CC0" w:rsidRDefault="00941CA2" w:rsidP="00073E8D">
      <w:pPr>
        <w:widowControl w:val="0"/>
        <w:autoSpaceDE w:val="0"/>
        <w:autoSpaceDN w:val="0"/>
        <w:spacing w:after="0" w:line="264" w:lineRule="auto"/>
        <w:ind w:left="425" w:right="703"/>
        <w:rPr>
          <w:rFonts w:eastAsia="Arial" w:cs="Arial"/>
          <w:lang w:val="en-US"/>
        </w:rPr>
      </w:pPr>
      <w:r w:rsidRPr="00DF6CDC">
        <w:rPr>
          <w:rFonts w:eastAsia="Arial" w:cs="Arial"/>
          <w:lang w:val="en-US"/>
        </w:rPr>
        <w:t>Assessment guidance is only given where addition</w:t>
      </w:r>
      <w:r w:rsidRPr="00287CC0">
        <w:rPr>
          <w:rFonts w:eastAsia="Arial" w:cs="Arial"/>
          <w:lang w:val="en-US"/>
        </w:rPr>
        <w:t xml:space="preserve">al information is needed. There might not be assessment guidance for each </w:t>
      </w:r>
      <w:proofErr w:type="gramStart"/>
      <w:r w:rsidRPr="00287CC0">
        <w:rPr>
          <w:rFonts w:eastAsia="Arial" w:cs="Arial"/>
          <w:lang w:val="en-US"/>
        </w:rPr>
        <w:t>criterion</w:t>
      </w:r>
      <w:proofErr w:type="gramEnd"/>
      <w:r w:rsidRPr="00287CC0">
        <w:rPr>
          <w:rFonts w:eastAsia="Arial" w:cs="Arial"/>
          <w:lang w:val="en-US"/>
        </w:rPr>
        <w:t xml:space="preserve"> </w:t>
      </w:r>
    </w:p>
    <w:p w14:paraId="59102487" w14:textId="49029FDB" w:rsidR="009A3BA6" w:rsidRPr="00D93CF2" w:rsidRDefault="009A3BA6" w:rsidP="00073E8D">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38C9E2A6" w:rsidR="00CD6E49" w:rsidRPr="00661707" w:rsidRDefault="4F82B4F0" w:rsidP="00073E8D">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0" w:name="_Hlk81299513"/>
      <w:r w:rsidR="00CD6E49" w:rsidRPr="00B2463B">
        <w:rPr>
          <w:rFonts w:eastAsia="Arial" w:cs="Arial"/>
          <w:b/>
          <w:bCs/>
          <w:lang w:val="en-US"/>
        </w:rPr>
        <w:t>Section 6</w:t>
      </w:r>
      <w:bookmarkEnd w:id="10"/>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41BA963" w:rsidR="00CD6E49" w:rsidRPr="00661707" w:rsidRDefault="00CD6E49" w:rsidP="00073E8D">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Section 6</w:t>
      </w:r>
      <w:r w:rsidRPr="006A5DB3">
        <w:rPr>
          <w:rFonts w:eastAsia="Arial" w:cs="Arial"/>
          <w:lang w:val="en-US"/>
        </w:rPr>
        <w:t xml:space="preserve"> </w:t>
      </w:r>
      <w:r w:rsidRPr="00661707">
        <w:rPr>
          <w:rFonts w:eastAsia="Arial" w:cs="Arial"/>
          <w:lang w:val="en-US"/>
        </w:rPr>
        <w:t>of the Specification.</w:t>
      </w:r>
    </w:p>
    <w:p w14:paraId="6E64A87B" w14:textId="20BDD26B" w:rsidR="00CD6E49" w:rsidRDefault="0046108F" w:rsidP="00073E8D">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stude</w:t>
      </w:r>
      <w:r w:rsidR="00CD6E49" w:rsidRPr="00352BFA">
        <w:rPr>
          <w:rFonts w:eastAsia="Arial" w:cs="Arial"/>
          <w:lang w:val="en-US"/>
        </w:rPr>
        <w:t xml:space="preserve">nts the </w:t>
      </w:r>
      <w:r w:rsidR="00352BFA" w:rsidRPr="00352BFA">
        <w:rPr>
          <w:rFonts w:eastAsia="Arial" w:cs="Arial"/>
          <w:lang w:val="en-US"/>
        </w:rPr>
        <w:t>health and social care</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D58697D" w:rsidR="005B25F3" w:rsidRDefault="005B25F3">
      <w:pPr>
        <w:rPr>
          <w:rFonts w:cs="Arial"/>
        </w:rPr>
      </w:pPr>
      <w:r>
        <w:rPr>
          <w:rFonts w:cs="Arial"/>
        </w:rPr>
        <w:br w:type="page"/>
      </w:r>
    </w:p>
    <w:p w14:paraId="2AB93CFA" w14:textId="23BFCF7A" w:rsidR="005C32CB" w:rsidRPr="00661707"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DB5110">
      <w:pPr>
        <w:pStyle w:val="ListParagraph"/>
        <w:numPr>
          <w:ilvl w:val="0"/>
          <w:numId w:val="5"/>
        </w:numPr>
        <w:spacing w:after="0" w:line="240" w:lineRule="auto"/>
        <w:ind w:left="425" w:hanging="425"/>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031ADF51" w:rsidR="00F252A0" w:rsidRPr="00661707" w:rsidRDefault="00110EF3" w:rsidP="00DB5110">
      <w:pPr>
        <w:pStyle w:val="ListParagraph"/>
        <w:numPr>
          <w:ilvl w:val="0"/>
          <w:numId w:val="5"/>
        </w:numPr>
        <w:ind w:left="425" w:hanging="425"/>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DB5110">
      <w:pPr>
        <w:pStyle w:val="ListParagraph"/>
        <w:numPr>
          <w:ilvl w:val="0"/>
          <w:numId w:val="5"/>
        </w:numPr>
        <w:ind w:left="425" w:hanging="425"/>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DB5110">
      <w:pPr>
        <w:pStyle w:val="ListParagraph"/>
        <w:numPr>
          <w:ilvl w:val="0"/>
          <w:numId w:val="5"/>
        </w:numPr>
        <w:spacing w:after="0" w:line="240" w:lineRule="auto"/>
        <w:ind w:left="425" w:hanging="425"/>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66321446" w14:textId="77777777" w:rsidR="005B25F3" w:rsidRDefault="005B25F3">
      <w:pPr>
        <w:rPr>
          <w:rFonts w:eastAsia="Calibri" w:cs="Arial"/>
        </w:rPr>
      </w:pPr>
    </w:p>
    <w:p w14:paraId="46DCE9D9" w14:textId="77777777" w:rsidR="005B25F3" w:rsidRDefault="005B25F3">
      <w:pPr>
        <w:rPr>
          <w:rFonts w:eastAsia="Calibri" w:cs="Arial"/>
        </w:rPr>
      </w:pPr>
    </w:p>
    <w:p w14:paraId="0FD1EAA6" w14:textId="77777777" w:rsidR="005B25F3" w:rsidRDefault="005B25F3">
      <w:pPr>
        <w:rPr>
          <w:rFonts w:eastAsia="Calibri" w:cs="Arial"/>
        </w:rPr>
      </w:pPr>
    </w:p>
    <w:p w14:paraId="4C115F1D" w14:textId="77777777" w:rsidR="005B25F3" w:rsidRDefault="005B25F3">
      <w:pPr>
        <w:rPr>
          <w:rFonts w:eastAsia="Calibri" w:cs="Arial"/>
        </w:rPr>
      </w:pPr>
    </w:p>
    <w:p w14:paraId="61684E30" w14:textId="77777777" w:rsidR="005B25F3" w:rsidRDefault="005B25F3">
      <w:pPr>
        <w:rPr>
          <w:rFonts w:eastAsia="Calibri" w:cs="Arial"/>
        </w:rPr>
      </w:pPr>
    </w:p>
    <w:p w14:paraId="209463D2" w14:textId="7EC7D274" w:rsidR="005C2237" w:rsidRDefault="005C2237">
      <w:pPr>
        <w:rPr>
          <w:rFonts w:eastAsia="Calibri" w:cs="Arial"/>
        </w:rPr>
      </w:pPr>
    </w:p>
    <w:p w14:paraId="00655CD4" w14:textId="77777777"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6696A072" w14:textId="1BE92A08" w:rsidR="00C87785" w:rsidRDefault="00C3090A" w:rsidP="00B27572">
      <w:pPr>
        <w:pStyle w:val="Heading1"/>
        <w:rPr>
          <w:rFonts w:eastAsia="Arial"/>
          <w:lang w:val="en-US"/>
        </w:rPr>
      </w:pPr>
      <w:bookmarkStart w:id="11" w:name="_Toc141187583"/>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1"/>
      <w:r w:rsidR="004B53B3">
        <w:rPr>
          <w:rFonts w:eastAsia="Arial"/>
          <w:lang w:val="en-US"/>
        </w:rPr>
        <w:t xml:space="preserve"> </w:t>
      </w:r>
    </w:p>
    <w:p w14:paraId="649F1AEB" w14:textId="77777777" w:rsidR="005543A0" w:rsidRPr="005543A0" w:rsidRDefault="005543A0" w:rsidP="005543A0">
      <w:pPr>
        <w:rPr>
          <w:lang w:val="en-US"/>
        </w:rPr>
      </w:pPr>
    </w:p>
    <w:p w14:paraId="0C9FF092" w14:textId="1A97EDAF" w:rsidR="005463AC" w:rsidRPr="00B120E6" w:rsidRDefault="005463AC" w:rsidP="00B120E6">
      <w:pPr>
        <w:spacing w:after="240" w:line="240" w:lineRule="auto"/>
        <w:ind w:right="840"/>
        <w:textAlignment w:val="baseline"/>
        <w:rPr>
          <w:rFonts w:ascii="Segoe UI" w:eastAsia="Times New Roman" w:hAnsi="Segoe UI" w:cs="Segoe UI"/>
          <w:b/>
          <w:bCs/>
          <w:color w:val="000000" w:themeColor="text1"/>
          <w:sz w:val="26"/>
          <w:szCs w:val="26"/>
          <w:lang w:eastAsia="en-GB"/>
        </w:rPr>
      </w:pPr>
      <w:r w:rsidRPr="00B120E6">
        <w:rPr>
          <w:rFonts w:eastAsia="Times New Roman" w:cs="Arial"/>
          <w:b/>
          <w:bCs/>
          <w:color w:val="000000" w:themeColor="text1"/>
          <w:sz w:val="26"/>
          <w:szCs w:val="26"/>
          <w:lang w:val="en-US" w:eastAsia="en-GB"/>
        </w:rPr>
        <w:t xml:space="preserve">Unit </w:t>
      </w:r>
      <w:proofErr w:type="spellStart"/>
      <w:r w:rsidR="00352BFA" w:rsidRPr="00B120E6">
        <w:rPr>
          <w:rFonts w:eastAsia="Times New Roman" w:cs="Arial"/>
          <w:b/>
          <w:bCs/>
          <w:color w:val="000000" w:themeColor="text1"/>
          <w:sz w:val="26"/>
          <w:szCs w:val="26"/>
          <w:lang w:val="en-US" w:eastAsia="en-GB"/>
        </w:rPr>
        <w:t>F097</w:t>
      </w:r>
      <w:proofErr w:type="spellEnd"/>
      <w:r w:rsidRPr="00B120E6">
        <w:rPr>
          <w:rFonts w:eastAsia="Times New Roman" w:cs="Arial"/>
          <w:b/>
          <w:bCs/>
          <w:color w:val="000000" w:themeColor="text1"/>
          <w:sz w:val="26"/>
          <w:szCs w:val="26"/>
          <w:lang w:val="en-US" w:eastAsia="en-GB"/>
        </w:rPr>
        <w:t xml:space="preserve">: </w:t>
      </w:r>
      <w:r w:rsidR="004775C1" w:rsidRPr="00B120E6">
        <w:rPr>
          <w:rFonts w:eastAsia="Times New Roman" w:cs="Arial"/>
          <w:b/>
          <w:bCs/>
          <w:color w:val="000000" w:themeColor="text1"/>
          <w:sz w:val="26"/>
          <w:szCs w:val="26"/>
          <w:lang w:eastAsia="en-GB"/>
        </w:rPr>
        <w:t xml:space="preserve">Supporting healthy nutrition and </w:t>
      </w:r>
      <w:proofErr w:type="gramStart"/>
      <w:r w:rsidR="004775C1" w:rsidRPr="00B120E6">
        <w:rPr>
          <w:rFonts w:eastAsia="Times New Roman" w:cs="Arial"/>
          <w:b/>
          <w:bCs/>
          <w:color w:val="000000" w:themeColor="text1"/>
          <w:sz w:val="26"/>
          <w:szCs w:val="26"/>
          <w:lang w:eastAsia="en-GB"/>
        </w:rPr>
        <w:t>lifestyles</w:t>
      </w:r>
      <w:proofErr w:type="gramEnd"/>
      <w:r w:rsidRPr="00B120E6">
        <w:rPr>
          <w:rFonts w:eastAsia="Times New Roman" w:cs="Arial"/>
          <w:b/>
          <w:bCs/>
          <w:color w:val="000000" w:themeColor="text1"/>
          <w:sz w:val="26"/>
          <w:szCs w:val="26"/>
          <w:lang w:eastAsia="en-GB"/>
        </w:rPr>
        <w:t> </w:t>
      </w:r>
    </w:p>
    <w:p w14:paraId="24E7BF16" w14:textId="3D398AA7" w:rsidR="005463AC" w:rsidRPr="00B120E6" w:rsidRDefault="005463AC" w:rsidP="00B120E6">
      <w:pPr>
        <w:spacing w:after="240" w:line="240" w:lineRule="auto"/>
        <w:ind w:right="840"/>
        <w:textAlignment w:val="baseline"/>
        <w:rPr>
          <w:rFonts w:ascii="Segoe UI" w:eastAsia="Times New Roman" w:hAnsi="Segoe UI" w:cs="Segoe UI"/>
          <w:sz w:val="26"/>
          <w:szCs w:val="26"/>
          <w:lang w:eastAsia="en-GB"/>
        </w:rPr>
      </w:pPr>
      <w:r w:rsidRPr="00B120E6">
        <w:rPr>
          <w:rFonts w:eastAsiaTheme="majorEastAsia" w:cstheme="majorBidi"/>
          <w:b/>
          <w:sz w:val="26"/>
          <w:szCs w:val="26"/>
        </w:rPr>
        <w:t>Scenario Title:</w:t>
      </w:r>
      <w:r w:rsidRPr="00B120E6">
        <w:rPr>
          <w:rFonts w:eastAsia="Times New Roman" w:cs="Arial"/>
          <w:b/>
          <w:bCs/>
          <w:sz w:val="26"/>
          <w:szCs w:val="26"/>
          <w:lang w:val="en-US" w:eastAsia="en-GB"/>
        </w:rPr>
        <w:t> </w:t>
      </w:r>
      <w:r w:rsidRPr="00B120E6">
        <w:rPr>
          <w:rFonts w:eastAsia="Times New Roman" w:cs="Arial"/>
          <w:color w:val="000000" w:themeColor="text1"/>
          <w:sz w:val="26"/>
          <w:szCs w:val="26"/>
          <w:lang w:val="en-US" w:eastAsia="en-GB"/>
        </w:rPr>
        <w:t xml:space="preserve"> </w:t>
      </w:r>
      <w:r w:rsidR="00352BFA" w:rsidRPr="00B120E6">
        <w:rPr>
          <w:rFonts w:eastAsia="Times New Roman" w:cs="Arial"/>
          <w:color w:val="000000" w:themeColor="text1"/>
          <w:sz w:val="26"/>
          <w:szCs w:val="26"/>
          <w:lang w:val="en-US" w:eastAsia="en-GB"/>
        </w:rPr>
        <w:t>Gabi – Crohn’s disease</w:t>
      </w:r>
    </w:p>
    <w:p w14:paraId="6578F502" w14:textId="77777777" w:rsidR="00B120E6" w:rsidRPr="00D03F61" w:rsidRDefault="00B120E6" w:rsidP="00B120E6">
      <w:pPr>
        <w:widowControl w:val="0"/>
        <w:autoSpaceDE w:val="0"/>
        <w:autoSpaceDN w:val="0"/>
        <w:spacing w:after="240" w:line="264" w:lineRule="auto"/>
        <w:ind w:right="845"/>
        <w:rPr>
          <w:rFonts w:eastAsia="Arial" w:cs="Arial"/>
          <w:sz w:val="24"/>
          <w:szCs w:val="24"/>
          <w:lang w:val="en-US"/>
        </w:rPr>
      </w:pPr>
      <w:r w:rsidRPr="00D03F61">
        <w:rPr>
          <w:rFonts w:eastAsia="Arial" w:cs="Arial"/>
          <w:sz w:val="24"/>
          <w:szCs w:val="24"/>
          <w:lang w:val="en-US"/>
        </w:rPr>
        <w:t xml:space="preserve">Give to candidates on or after X June </w:t>
      </w:r>
      <w:proofErr w:type="spellStart"/>
      <w:r w:rsidRPr="00D03F61">
        <w:rPr>
          <w:rFonts w:eastAsia="Arial" w:cs="Arial"/>
          <w:sz w:val="24"/>
          <w:szCs w:val="24"/>
          <w:lang w:val="en-US"/>
        </w:rPr>
        <w:t>20XX</w:t>
      </w:r>
      <w:proofErr w:type="spellEnd"/>
      <w:r w:rsidRPr="00D03F61">
        <w:rPr>
          <w:rFonts w:eastAsia="Arial" w:cs="Arial"/>
          <w:sz w:val="24"/>
          <w:szCs w:val="24"/>
          <w:lang w:val="en-US"/>
        </w:rPr>
        <w:t>.</w:t>
      </w:r>
      <w:r w:rsidRPr="00D03F61">
        <w:rPr>
          <w:rFonts w:eastAsia="Arial" w:cs="Arial"/>
          <w:sz w:val="24"/>
          <w:szCs w:val="24"/>
          <w:lang w:val="en-US"/>
        </w:rPr>
        <w:br/>
        <w:t xml:space="preserve">Valid for assessment until </w:t>
      </w:r>
      <w:proofErr w:type="spellStart"/>
      <w:r w:rsidRPr="00D03F61">
        <w:rPr>
          <w:rFonts w:eastAsia="Arial" w:cs="Arial"/>
          <w:sz w:val="24"/>
          <w:szCs w:val="24"/>
          <w:lang w:val="en-US"/>
        </w:rPr>
        <w:t>20XX</w:t>
      </w:r>
      <w:proofErr w:type="spellEnd"/>
      <w:r w:rsidRPr="00D03F61">
        <w:rPr>
          <w:rFonts w:eastAsia="Arial" w:cs="Arial"/>
          <w:sz w:val="24"/>
          <w:szCs w:val="24"/>
          <w:lang w:val="en-US"/>
        </w:rPr>
        <w:t xml:space="preserve">. For use by students beginning the qualification in September </w:t>
      </w:r>
      <w:proofErr w:type="spellStart"/>
      <w:r w:rsidRPr="00D03F61">
        <w:rPr>
          <w:rFonts w:eastAsia="Arial" w:cs="Arial"/>
          <w:sz w:val="24"/>
          <w:szCs w:val="24"/>
          <w:lang w:val="en-US"/>
        </w:rPr>
        <w:t>20XX</w:t>
      </w:r>
      <w:proofErr w:type="spellEnd"/>
      <w:r w:rsidRPr="00D03F61">
        <w:rPr>
          <w:rFonts w:eastAsia="Arial" w:cs="Arial"/>
          <w:sz w:val="24"/>
          <w:szCs w:val="24"/>
          <w:lang w:val="en-US"/>
        </w:rPr>
        <w:t xml:space="preserve"> and finishing by </w:t>
      </w:r>
      <w:proofErr w:type="spellStart"/>
      <w:r w:rsidRPr="00D03F61">
        <w:rPr>
          <w:rFonts w:eastAsia="Arial" w:cs="Arial"/>
          <w:sz w:val="24"/>
          <w:szCs w:val="24"/>
          <w:lang w:val="en-US"/>
        </w:rPr>
        <w:t>20XX</w:t>
      </w:r>
      <w:proofErr w:type="spellEnd"/>
      <w:r w:rsidRPr="00D03F61">
        <w:rPr>
          <w:rFonts w:eastAsia="Arial" w:cs="Arial"/>
          <w:sz w:val="24"/>
          <w:szCs w:val="24"/>
          <w:lang w:val="en-US"/>
        </w:rPr>
        <w:t xml:space="preserve"> or </w:t>
      </w:r>
      <w:proofErr w:type="spellStart"/>
      <w:r w:rsidRPr="00D03F61">
        <w:rPr>
          <w:rFonts w:eastAsia="Arial" w:cs="Arial"/>
          <w:sz w:val="24"/>
          <w:szCs w:val="24"/>
          <w:lang w:val="en-US"/>
        </w:rPr>
        <w:t>20XX</w:t>
      </w:r>
      <w:proofErr w:type="spellEnd"/>
      <w:r w:rsidRPr="00D03F61">
        <w:rPr>
          <w:rFonts w:eastAsia="Arial" w:cs="Arial"/>
          <w:sz w:val="24"/>
          <w:szCs w:val="24"/>
          <w:lang w:val="en-US"/>
        </w:rPr>
        <w:t>.</w:t>
      </w:r>
    </w:p>
    <w:p w14:paraId="6594C6AC" w14:textId="1BABD231" w:rsidR="005463AC" w:rsidRPr="00B120E6" w:rsidRDefault="005463AC" w:rsidP="00B120E6">
      <w:pPr>
        <w:pStyle w:val="Heading2"/>
        <w:spacing w:after="240"/>
        <w:rPr>
          <w:rFonts w:ascii="Segoe UI" w:eastAsia="Times New Roman" w:hAnsi="Segoe UI" w:cs="Segoe UI"/>
          <w:b w:val="0"/>
          <w:bCs/>
          <w:lang w:eastAsia="en-GB"/>
        </w:rPr>
      </w:pPr>
      <w:bookmarkStart w:id="12" w:name="_Toc141187584"/>
      <w:r w:rsidRPr="00B120E6">
        <w:rPr>
          <w:rStyle w:val="Heading2Char"/>
          <w:b/>
          <w:bCs/>
        </w:rPr>
        <w:t>Scenario</w:t>
      </w:r>
      <w:r w:rsidRPr="00B120E6">
        <w:rPr>
          <w:rFonts w:eastAsia="Times New Roman" w:cs="Arial"/>
          <w:b w:val="0"/>
          <w:bCs/>
          <w:lang w:eastAsia="en-GB"/>
        </w:rPr>
        <w:t> </w:t>
      </w:r>
      <w:bookmarkEnd w:id="12"/>
    </w:p>
    <w:p w14:paraId="497A4B06" w14:textId="77777777" w:rsidR="00352BFA" w:rsidRPr="003379C0" w:rsidRDefault="00352BFA" w:rsidP="00352BFA">
      <w:pPr>
        <w:rPr>
          <w:rFonts w:eastAsia="Calibri" w:cs="Arial"/>
        </w:rPr>
      </w:pPr>
      <w:r w:rsidRPr="003379C0">
        <w:rPr>
          <w:rFonts w:eastAsia="Calibri" w:cs="Arial"/>
        </w:rPr>
        <w:t>You work as a trainee for a support agency and part of your role will be to support people with care needs to have a healthy, balanced diet and good levels of physical activity.</w:t>
      </w:r>
    </w:p>
    <w:p w14:paraId="739CF0B4" w14:textId="38F5E66A" w:rsidR="00352BFA" w:rsidRPr="003379C0" w:rsidRDefault="00352BFA" w:rsidP="00352BFA">
      <w:pPr>
        <w:rPr>
          <w:rFonts w:cs="Arial"/>
        </w:rPr>
      </w:pPr>
      <w:r w:rsidRPr="003379C0">
        <w:rPr>
          <w:rFonts w:cs="Arial"/>
        </w:rPr>
        <w:t xml:space="preserve">As part of your training, you have been asked to find out about the diet and physical activity levels of someone you know, and then make recommendations for them. </w:t>
      </w:r>
    </w:p>
    <w:p w14:paraId="66CB2D30" w14:textId="4C954EFF" w:rsidR="00352BFA" w:rsidRPr="003379C0" w:rsidRDefault="00352BFA" w:rsidP="00352BFA">
      <w:pPr>
        <w:rPr>
          <w:rFonts w:cs="Arial"/>
        </w:rPr>
      </w:pPr>
      <w:r w:rsidRPr="003379C0">
        <w:rPr>
          <w:rFonts w:cs="Arial"/>
        </w:rPr>
        <w:t>You will then help in planning support for one of the agency’s service</w:t>
      </w:r>
      <w:r w:rsidR="002F6282">
        <w:rPr>
          <w:rFonts w:cs="Arial"/>
        </w:rPr>
        <w:t xml:space="preserve"> </w:t>
      </w:r>
      <w:r w:rsidRPr="003379C0">
        <w:rPr>
          <w:rFonts w:cs="Arial"/>
        </w:rPr>
        <w:t>users to help them maintain a healthy, nutritionally balanced diet. This will include:</w:t>
      </w:r>
    </w:p>
    <w:p w14:paraId="1B9177C3" w14:textId="57CA63CB" w:rsidR="00352BFA" w:rsidRPr="00352BFA" w:rsidRDefault="00352BFA" w:rsidP="00DB5110">
      <w:pPr>
        <w:numPr>
          <w:ilvl w:val="0"/>
          <w:numId w:val="27"/>
        </w:numPr>
        <w:tabs>
          <w:tab w:val="num" w:pos="426"/>
        </w:tabs>
        <w:spacing w:after="0" w:line="240" w:lineRule="auto"/>
        <w:ind w:left="425" w:hanging="425"/>
        <w:textAlignment w:val="baseline"/>
        <w:rPr>
          <w:rFonts w:eastAsia="Times New Roman" w:cs="Arial"/>
          <w:lang w:eastAsia="en-GB"/>
        </w:rPr>
      </w:pPr>
      <w:r w:rsidRPr="00352BFA">
        <w:rPr>
          <w:rFonts w:eastAsia="Times New Roman" w:cs="Arial"/>
          <w:lang w:eastAsia="en-GB"/>
        </w:rPr>
        <w:t>Understanding the service</w:t>
      </w:r>
      <w:r w:rsidR="002F6282">
        <w:rPr>
          <w:rFonts w:eastAsia="Times New Roman" w:cs="Arial"/>
          <w:lang w:eastAsia="en-GB"/>
        </w:rPr>
        <w:t xml:space="preserve"> </w:t>
      </w:r>
      <w:r w:rsidRPr="00352BFA">
        <w:rPr>
          <w:rFonts w:eastAsia="Times New Roman" w:cs="Arial"/>
          <w:lang w:eastAsia="en-GB"/>
        </w:rPr>
        <w:t>user’s dietary needs</w:t>
      </w:r>
    </w:p>
    <w:p w14:paraId="36AC27D7" w14:textId="1F093648" w:rsidR="00352BFA" w:rsidRPr="00352BFA" w:rsidRDefault="00352BFA" w:rsidP="00DB5110">
      <w:pPr>
        <w:numPr>
          <w:ilvl w:val="0"/>
          <w:numId w:val="27"/>
        </w:numPr>
        <w:tabs>
          <w:tab w:val="num" w:pos="426"/>
        </w:tabs>
        <w:spacing w:after="0" w:line="240" w:lineRule="auto"/>
        <w:ind w:left="425" w:hanging="425"/>
        <w:textAlignment w:val="baseline"/>
        <w:rPr>
          <w:rFonts w:eastAsia="Times New Roman" w:cs="Arial"/>
          <w:lang w:eastAsia="en-GB"/>
        </w:rPr>
      </w:pPr>
      <w:r w:rsidRPr="00352BFA">
        <w:rPr>
          <w:rFonts w:eastAsia="Times New Roman" w:cs="Arial"/>
          <w:lang w:eastAsia="en-GB"/>
        </w:rPr>
        <w:t>Creating a meal plan for the service</w:t>
      </w:r>
      <w:r w:rsidR="002F6282">
        <w:rPr>
          <w:rFonts w:eastAsia="Times New Roman" w:cs="Arial"/>
          <w:lang w:eastAsia="en-GB"/>
        </w:rPr>
        <w:t xml:space="preserve"> </w:t>
      </w:r>
      <w:r w:rsidRPr="00352BFA">
        <w:rPr>
          <w:rFonts w:eastAsia="Times New Roman" w:cs="Arial"/>
          <w:lang w:eastAsia="en-GB"/>
        </w:rPr>
        <w:t>user</w:t>
      </w:r>
    </w:p>
    <w:p w14:paraId="05813F32" w14:textId="692EAFA7" w:rsidR="00352BFA" w:rsidRPr="00352BFA" w:rsidRDefault="00352BFA" w:rsidP="00DB5110">
      <w:pPr>
        <w:numPr>
          <w:ilvl w:val="0"/>
          <w:numId w:val="27"/>
        </w:numPr>
        <w:tabs>
          <w:tab w:val="num" w:pos="426"/>
        </w:tabs>
        <w:spacing w:after="0" w:line="240" w:lineRule="auto"/>
        <w:ind w:left="425" w:hanging="425"/>
        <w:textAlignment w:val="baseline"/>
        <w:rPr>
          <w:rFonts w:eastAsia="Times New Roman" w:cs="Arial"/>
          <w:lang w:eastAsia="en-GB"/>
        </w:rPr>
      </w:pPr>
      <w:r w:rsidRPr="00352BFA">
        <w:rPr>
          <w:rFonts w:eastAsia="Times New Roman" w:cs="Arial"/>
          <w:lang w:eastAsia="en-GB"/>
        </w:rPr>
        <w:t>Gathering information to help the service</w:t>
      </w:r>
      <w:r w:rsidR="002F6282">
        <w:rPr>
          <w:rFonts w:eastAsia="Times New Roman" w:cs="Arial"/>
          <w:lang w:eastAsia="en-GB"/>
        </w:rPr>
        <w:t xml:space="preserve"> </w:t>
      </w:r>
      <w:r w:rsidRPr="00352BFA">
        <w:rPr>
          <w:rFonts w:eastAsia="Times New Roman" w:cs="Arial"/>
          <w:lang w:eastAsia="en-GB"/>
        </w:rPr>
        <w:t xml:space="preserve">user’s understanding of how to incorporate ready meals in their </w:t>
      </w:r>
      <w:proofErr w:type="gramStart"/>
      <w:r w:rsidRPr="00352BFA">
        <w:rPr>
          <w:rFonts w:eastAsia="Times New Roman" w:cs="Arial"/>
          <w:lang w:eastAsia="en-GB"/>
        </w:rPr>
        <w:t>diet</w:t>
      </w:r>
      <w:proofErr w:type="gramEnd"/>
    </w:p>
    <w:p w14:paraId="4A621DB5" w14:textId="3855AD5C" w:rsidR="00352BFA" w:rsidRPr="00352BFA" w:rsidRDefault="00352BFA" w:rsidP="00DB5110">
      <w:pPr>
        <w:numPr>
          <w:ilvl w:val="0"/>
          <w:numId w:val="27"/>
        </w:numPr>
        <w:tabs>
          <w:tab w:val="num" w:pos="426"/>
        </w:tabs>
        <w:spacing w:after="0" w:line="240" w:lineRule="auto"/>
        <w:ind w:left="425" w:hanging="425"/>
        <w:textAlignment w:val="baseline"/>
        <w:rPr>
          <w:rFonts w:eastAsia="Times New Roman" w:cs="Arial"/>
          <w:lang w:eastAsia="en-GB"/>
        </w:rPr>
      </w:pPr>
      <w:r w:rsidRPr="00352BFA">
        <w:rPr>
          <w:rFonts w:eastAsia="Times New Roman" w:cs="Arial"/>
          <w:lang w:eastAsia="en-GB"/>
        </w:rPr>
        <w:t>Researching and recommending lunch clubs (or similar) available in your local area for the service</w:t>
      </w:r>
      <w:r w:rsidR="002F6282">
        <w:rPr>
          <w:rFonts w:eastAsia="Times New Roman" w:cs="Arial"/>
          <w:lang w:eastAsia="en-GB"/>
        </w:rPr>
        <w:t xml:space="preserve"> </w:t>
      </w:r>
      <w:r w:rsidRPr="00352BFA">
        <w:rPr>
          <w:rFonts w:eastAsia="Times New Roman" w:cs="Arial"/>
          <w:lang w:eastAsia="en-GB"/>
        </w:rPr>
        <w:t>user.</w:t>
      </w:r>
    </w:p>
    <w:p w14:paraId="31C3EC8A" w14:textId="1C7581F4" w:rsidR="005463AC" w:rsidRPr="005463AC" w:rsidRDefault="005463AC" w:rsidP="005463AC">
      <w:pPr>
        <w:spacing w:after="0" w:line="240" w:lineRule="auto"/>
        <w:textAlignment w:val="baseline"/>
        <w:rPr>
          <w:rFonts w:ascii="Segoe UI" w:eastAsia="Times New Roman" w:hAnsi="Segoe UI" w:cs="Segoe UI"/>
          <w:sz w:val="18"/>
          <w:szCs w:val="18"/>
          <w:lang w:eastAsia="en-GB"/>
        </w:rPr>
      </w:pPr>
      <w:r w:rsidRPr="005463AC">
        <w:rPr>
          <w:rFonts w:ascii="Segoe UI" w:eastAsia="Times New Roman" w:hAnsi="Segoe UI" w:cs="Segoe UI"/>
          <w:color w:val="666666"/>
          <w:sz w:val="18"/>
          <w:szCs w:val="18"/>
          <w:shd w:val="clear" w:color="auto" w:fill="FFFFFF"/>
          <w:lang w:eastAsia="en-GB"/>
        </w:rPr>
        <w:t> </w:t>
      </w:r>
    </w:p>
    <w:p w14:paraId="3C708649" w14:textId="77777777" w:rsidR="00143C0D" w:rsidRDefault="00143C0D">
      <w:pPr>
        <w:rPr>
          <w:rFonts w:eastAsiaTheme="majorEastAsia" w:cstheme="majorBidi"/>
          <w:b/>
          <w:sz w:val="26"/>
          <w:szCs w:val="26"/>
        </w:rPr>
      </w:pPr>
      <w:r>
        <w:br w:type="page"/>
      </w:r>
    </w:p>
    <w:p w14:paraId="445643F9" w14:textId="4744FB7B" w:rsidR="005463AC" w:rsidRPr="005463AC" w:rsidRDefault="005463AC" w:rsidP="009A3BA6">
      <w:pPr>
        <w:pStyle w:val="Heading2"/>
        <w:rPr>
          <w:rFonts w:ascii="Segoe UI" w:eastAsia="Times New Roman" w:hAnsi="Segoe UI" w:cs="Segoe UI"/>
          <w:sz w:val="18"/>
          <w:szCs w:val="18"/>
          <w:lang w:eastAsia="en-GB"/>
        </w:rPr>
      </w:pPr>
      <w:bookmarkStart w:id="13" w:name="_Toc141187585"/>
      <w:r w:rsidRPr="00A96142">
        <w:lastRenderedPageBreak/>
        <w:t>Task 1 </w:t>
      </w:r>
      <w:bookmarkEnd w:id="13"/>
    </w:p>
    <w:p w14:paraId="0908D7E4" w14:textId="77777777" w:rsidR="00143C0D" w:rsidRDefault="00143C0D" w:rsidP="00143C0D">
      <w:pPr>
        <w:spacing w:after="0" w:line="240" w:lineRule="auto"/>
        <w:textAlignment w:val="baseline"/>
        <w:rPr>
          <w:rFonts w:eastAsia="Times New Roman" w:cs="Arial"/>
          <w:b/>
          <w:bCs/>
          <w:lang w:eastAsia="en-GB"/>
        </w:rPr>
      </w:pPr>
      <w:r w:rsidRPr="00143C0D">
        <w:rPr>
          <w:rFonts w:eastAsia="Times New Roman" w:cs="Arial"/>
          <w:b/>
          <w:bCs/>
          <w:lang w:eastAsia="en-GB"/>
        </w:rPr>
        <w:t>Recommending diet and physical activity for an individual you know</w:t>
      </w:r>
    </w:p>
    <w:p w14:paraId="25B45058" w14:textId="77777777" w:rsidR="00143C0D" w:rsidRDefault="00143C0D" w:rsidP="005463AC">
      <w:pPr>
        <w:spacing w:after="0" w:line="240" w:lineRule="auto"/>
        <w:textAlignment w:val="baseline"/>
        <w:rPr>
          <w:rFonts w:eastAsia="Times New Roman" w:cs="Arial"/>
          <w:lang w:eastAsia="en-GB"/>
        </w:rPr>
      </w:pPr>
    </w:p>
    <w:p w14:paraId="4185C061" w14:textId="698CEFF3" w:rsidR="005463AC" w:rsidRPr="005463AC" w:rsidRDefault="005463AC" w:rsidP="005463AC">
      <w:pPr>
        <w:spacing w:after="0" w:line="240" w:lineRule="auto"/>
        <w:textAlignment w:val="baseline"/>
        <w:rPr>
          <w:rFonts w:ascii="Segoe UI" w:eastAsia="Times New Roman" w:hAnsi="Segoe UI" w:cs="Segoe UI"/>
          <w:sz w:val="18"/>
          <w:szCs w:val="18"/>
          <w:lang w:eastAsia="en-GB"/>
        </w:rPr>
      </w:pPr>
      <w:r w:rsidRPr="005463AC">
        <w:rPr>
          <w:rFonts w:eastAsia="Times New Roman" w:cs="Arial"/>
          <w:lang w:eastAsia="en-GB"/>
        </w:rPr>
        <w:t xml:space="preserve">Topic Areas 1 and 2 are assessed in this </w:t>
      </w:r>
      <w:proofErr w:type="gramStart"/>
      <w:r w:rsidRPr="005463AC">
        <w:rPr>
          <w:rFonts w:eastAsia="Times New Roman" w:cs="Arial"/>
          <w:lang w:eastAsia="en-GB"/>
        </w:rPr>
        <w:t>task</w:t>
      </w:r>
      <w:proofErr w:type="gramEnd"/>
      <w:r w:rsidRPr="005463AC">
        <w:rPr>
          <w:rFonts w:eastAsia="Times New Roman" w:cs="Arial"/>
          <w:lang w:eastAsia="en-GB"/>
        </w:rPr>
        <w:t>  </w:t>
      </w:r>
    </w:p>
    <w:p w14:paraId="43321777" w14:textId="117B07D4" w:rsidR="005463AC" w:rsidRPr="005463AC" w:rsidRDefault="005463AC" w:rsidP="005463AC">
      <w:pPr>
        <w:spacing w:after="0" w:line="240" w:lineRule="auto"/>
        <w:textAlignment w:val="baseline"/>
        <w:rPr>
          <w:rFonts w:ascii="Segoe UI" w:eastAsia="Times New Roman" w:hAnsi="Segoe UI" w:cs="Segoe UI"/>
          <w:sz w:val="18"/>
          <w:szCs w:val="18"/>
          <w:lang w:eastAsia="en-GB"/>
        </w:rPr>
      </w:pPr>
    </w:p>
    <w:p w14:paraId="73A4414A" w14:textId="170458FE" w:rsidR="00143C0D" w:rsidRPr="003379C0" w:rsidRDefault="00143C0D" w:rsidP="00143C0D">
      <w:pPr>
        <w:rPr>
          <w:rFonts w:eastAsia="Calibri" w:cs="Arial"/>
        </w:rPr>
      </w:pPr>
      <w:r w:rsidRPr="003379C0">
        <w:rPr>
          <w:rFonts w:eastAsia="Calibri" w:cs="Arial"/>
        </w:rPr>
        <w:t>Choose someone you know who is willing to take part in Task 1.</w:t>
      </w:r>
      <w:r>
        <w:rPr>
          <w:rFonts w:eastAsia="Calibri" w:cs="Arial"/>
        </w:rPr>
        <w:t xml:space="preserve"> If possible, choose someone who is interested in finding out more about how they could i</w:t>
      </w:r>
      <w:r w:rsidRPr="003379C0">
        <w:rPr>
          <w:rFonts w:eastAsia="Calibri" w:cs="Arial"/>
        </w:rPr>
        <w:t>mprove their diet and levels of physical activity</w:t>
      </w:r>
      <w:r>
        <w:rPr>
          <w:rFonts w:eastAsia="Calibri" w:cs="Arial"/>
        </w:rPr>
        <w:t>.</w:t>
      </w:r>
    </w:p>
    <w:p w14:paraId="7F6998BC" w14:textId="77777777" w:rsidR="00143C0D" w:rsidRPr="003379C0" w:rsidRDefault="00143C0D" w:rsidP="00DB5110">
      <w:pPr>
        <w:numPr>
          <w:ilvl w:val="0"/>
          <w:numId w:val="22"/>
        </w:numPr>
        <w:spacing w:after="0" w:line="240" w:lineRule="auto"/>
        <w:ind w:left="425" w:hanging="425"/>
        <w:contextualSpacing/>
        <w:textAlignment w:val="baseline"/>
        <w:rPr>
          <w:rStyle w:val="normaltextrun"/>
          <w:rFonts w:cs="Arial"/>
        </w:rPr>
      </w:pPr>
      <w:r w:rsidRPr="00143C0D">
        <w:rPr>
          <w:rFonts w:eastAsia="Times New Roman"/>
          <w:lang w:eastAsia="en-GB"/>
        </w:rPr>
        <w:t>Ask</w:t>
      </w:r>
      <w:r w:rsidRPr="003379C0">
        <w:rPr>
          <w:rStyle w:val="normaltextrun"/>
          <w:rFonts w:cs="Arial"/>
        </w:rPr>
        <w:t xml:space="preserve"> your chosen individual to keep a diary of: </w:t>
      </w:r>
    </w:p>
    <w:p w14:paraId="11155105" w14:textId="6AC625C3" w:rsidR="00143C0D" w:rsidRPr="003379C0" w:rsidRDefault="003221B6" w:rsidP="00143C0D">
      <w:pPr>
        <w:pStyle w:val="ListParagraph"/>
        <w:numPr>
          <w:ilvl w:val="0"/>
          <w:numId w:val="35"/>
        </w:numPr>
        <w:ind w:left="850" w:hanging="425"/>
        <w:rPr>
          <w:rFonts w:cs="Arial"/>
        </w:rPr>
      </w:pPr>
      <w:r w:rsidRPr="003379C0">
        <w:rPr>
          <w:rFonts w:cs="Arial"/>
        </w:rPr>
        <w:t xml:space="preserve">The </w:t>
      </w:r>
      <w:r w:rsidR="00143C0D" w:rsidRPr="003379C0">
        <w:rPr>
          <w:rFonts w:cs="Arial"/>
        </w:rPr>
        <w:t xml:space="preserve">food and drink that they consume over a seven-day </w:t>
      </w:r>
      <w:proofErr w:type="gramStart"/>
      <w:r w:rsidR="00143C0D" w:rsidRPr="003379C0">
        <w:rPr>
          <w:rFonts w:cs="Arial"/>
        </w:rPr>
        <w:t>period</w:t>
      </w:r>
      <w:proofErr w:type="gramEnd"/>
    </w:p>
    <w:p w14:paraId="79D1F5DE" w14:textId="779F9B16" w:rsidR="00143C0D" w:rsidRPr="003379C0" w:rsidRDefault="003221B6" w:rsidP="00DB5110">
      <w:pPr>
        <w:pStyle w:val="ListParagraph"/>
        <w:numPr>
          <w:ilvl w:val="0"/>
          <w:numId w:val="35"/>
        </w:numPr>
        <w:ind w:left="850" w:hanging="425"/>
        <w:rPr>
          <w:rFonts w:cs="Arial"/>
        </w:rPr>
      </w:pPr>
      <w:r w:rsidRPr="003379C0">
        <w:rPr>
          <w:rFonts w:cs="Arial"/>
        </w:rPr>
        <w:t xml:space="preserve">Their </w:t>
      </w:r>
      <w:r w:rsidR="00143C0D" w:rsidRPr="003379C0">
        <w:rPr>
          <w:rFonts w:cs="Arial"/>
        </w:rPr>
        <w:t>physical activity over a seven-day period.</w:t>
      </w:r>
    </w:p>
    <w:p w14:paraId="06D249AD" w14:textId="77777777" w:rsidR="00143C0D" w:rsidRPr="003379C0" w:rsidRDefault="00143C0D" w:rsidP="00143C0D">
      <w:pPr>
        <w:numPr>
          <w:ilvl w:val="0"/>
          <w:numId w:val="22"/>
        </w:numPr>
        <w:spacing w:after="0" w:line="240" w:lineRule="auto"/>
        <w:ind w:left="425" w:hanging="425"/>
        <w:contextualSpacing/>
        <w:textAlignment w:val="baseline"/>
        <w:rPr>
          <w:rStyle w:val="normaltextrun"/>
          <w:rFonts w:cs="Arial"/>
        </w:rPr>
      </w:pPr>
      <w:r w:rsidRPr="00143C0D">
        <w:rPr>
          <w:rFonts w:eastAsia="Times New Roman"/>
          <w:lang w:eastAsia="en-GB"/>
        </w:rPr>
        <w:t>Ask</w:t>
      </w:r>
      <w:r w:rsidRPr="003379C0">
        <w:rPr>
          <w:rStyle w:val="normaltextrun"/>
          <w:rFonts w:cs="Arial"/>
        </w:rPr>
        <w:t xml:space="preserve"> your chosen individual about:</w:t>
      </w:r>
    </w:p>
    <w:p w14:paraId="4C61276C" w14:textId="4301B3BC" w:rsidR="00143C0D" w:rsidRPr="003379C0" w:rsidRDefault="003221B6" w:rsidP="00143C0D">
      <w:pPr>
        <w:pStyle w:val="ListParagraph"/>
        <w:numPr>
          <w:ilvl w:val="0"/>
          <w:numId w:val="35"/>
        </w:numPr>
        <w:ind w:left="850" w:hanging="425"/>
        <w:rPr>
          <w:rFonts w:cs="Arial"/>
        </w:rPr>
      </w:pPr>
      <w:r w:rsidRPr="003379C0">
        <w:rPr>
          <w:rFonts w:cs="Arial"/>
        </w:rPr>
        <w:t xml:space="preserve">The </w:t>
      </w:r>
      <w:r w:rsidR="00143C0D" w:rsidRPr="003379C0">
        <w:rPr>
          <w:rFonts w:cs="Arial"/>
        </w:rPr>
        <w:t>factors that influence their dietary choices and physical activity levels</w:t>
      </w:r>
    </w:p>
    <w:p w14:paraId="46322F34" w14:textId="7A6268FF" w:rsidR="00143C0D" w:rsidRPr="00C122BB" w:rsidRDefault="003221B6" w:rsidP="00143C0D">
      <w:pPr>
        <w:pStyle w:val="ListParagraph"/>
        <w:numPr>
          <w:ilvl w:val="0"/>
          <w:numId w:val="35"/>
        </w:numPr>
        <w:ind w:left="850" w:hanging="425"/>
        <w:rPr>
          <w:rFonts w:cs="Arial"/>
        </w:rPr>
      </w:pPr>
      <w:r w:rsidRPr="003379C0">
        <w:rPr>
          <w:rFonts w:cs="Arial"/>
        </w:rPr>
        <w:t xml:space="preserve">How </w:t>
      </w:r>
      <w:r w:rsidR="00143C0D" w:rsidRPr="003379C0">
        <w:rPr>
          <w:rFonts w:cs="Arial"/>
        </w:rPr>
        <w:t>they feel their dietary choices and physical activity levels impact on their health and wellbeing.</w:t>
      </w:r>
    </w:p>
    <w:p w14:paraId="7E6CEE39" w14:textId="77777777" w:rsidR="00EA65B1" w:rsidRPr="00EA65B1" w:rsidRDefault="00EA65B1" w:rsidP="005463AC">
      <w:pPr>
        <w:spacing w:after="0" w:line="240" w:lineRule="auto"/>
        <w:textAlignment w:val="baseline"/>
        <w:rPr>
          <w:rFonts w:eastAsia="Times New Roman" w:cs="Arial"/>
          <w:b/>
          <w:bCs/>
          <w:sz w:val="20"/>
          <w:szCs w:val="20"/>
          <w:lang w:eastAsia="en-GB"/>
        </w:rPr>
      </w:pPr>
    </w:p>
    <w:p w14:paraId="67043391" w14:textId="3F1E09DB" w:rsidR="005463AC" w:rsidRDefault="005463AC" w:rsidP="005463AC">
      <w:pPr>
        <w:spacing w:after="0" w:line="240" w:lineRule="auto"/>
        <w:textAlignment w:val="baseline"/>
        <w:rPr>
          <w:rFonts w:eastAsia="Times New Roman" w:cs="Arial"/>
          <w:lang w:eastAsia="en-GB"/>
        </w:rPr>
      </w:pPr>
      <w:r w:rsidRPr="005463AC">
        <w:rPr>
          <w:rFonts w:eastAsia="Times New Roman" w:cs="Arial"/>
          <w:b/>
          <w:bCs/>
          <w:lang w:eastAsia="en-GB"/>
        </w:rPr>
        <w:t>The task is:</w:t>
      </w:r>
    </w:p>
    <w:p w14:paraId="36EBF92A" w14:textId="77777777" w:rsidR="00143C0D" w:rsidRPr="00143C0D" w:rsidRDefault="00143C0D" w:rsidP="005463AC">
      <w:pPr>
        <w:spacing w:after="0" w:line="240" w:lineRule="auto"/>
        <w:textAlignment w:val="baseline"/>
        <w:rPr>
          <w:rFonts w:ascii="Segoe UI" w:eastAsia="Times New Roman" w:hAnsi="Segoe UI" w:cs="Segoe UI"/>
          <w:sz w:val="18"/>
          <w:szCs w:val="18"/>
          <w:lang w:eastAsia="en-GB"/>
        </w:rPr>
      </w:pPr>
    </w:p>
    <w:p w14:paraId="5F24B8F4" w14:textId="77777777" w:rsidR="00143C0D" w:rsidRPr="00143C0D" w:rsidRDefault="00143C0D" w:rsidP="00143C0D">
      <w:pPr>
        <w:rPr>
          <w:rFonts w:cs="Arial"/>
        </w:rPr>
      </w:pPr>
      <w:r w:rsidRPr="00143C0D">
        <w:rPr>
          <w:rFonts w:cs="Arial"/>
        </w:rPr>
        <w:t xml:space="preserve">Write a report for your chosen individual which presents your findings about their diet and physical activity levels and makes recommendations for improvements. </w:t>
      </w:r>
    </w:p>
    <w:p w14:paraId="1ED85BBC" w14:textId="77777777" w:rsidR="00143C0D" w:rsidRPr="00143C0D" w:rsidRDefault="00143C0D" w:rsidP="00143C0D">
      <w:pPr>
        <w:ind w:left="426" w:hanging="426"/>
        <w:rPr>
          <w:rFonts w:eastAsia="Calibri" w:cs="Arial"/>
        </w:rPr>
      </w:pPr>
      <w:r w:rsidRPr="00143C0D">
        <w:rPr>
          <w:rFonts w:eastAsia="Calibri" w:cs="Arial"/>
        </w:rPr>
        <w:t xml:space="preserve">Your evidence </w:t>
      </w:r>
      <w:r w:rsidRPr="00143C0D">
        <w:rPr>
          <w:rFonts w:eastAsia="Calibri" w:cs="Arial"/>
          <w:b/>
          <w:bCs/>
        </w:rPr>
        <w:t>must</w:t>
      </w:r>
      <w:r w:rsidRPr="00143C0D">
        <w:rPr>
          <w:rFonts w:eastAsia="Calibri" w:cs="Arial"/>
        </w:rPr>
        <w:t xml:space="preserve"> include:</w:t>
      </w:r>
    </w:p>
    <w:p w14:paraId="6D43EEC5" w14:textId="77777777" w:rsidR="00143C0D" w:rsidRPr="00143C0D" w:rsidRDefault="00143C0D" w:rsidP="00143C0D">
      <w:pPr>
        <w:pStyle w:val="paragraph"/>
        <w:numPr>
          <w:ilvl w:val="0"/>
          <w:numId w:val="36"/>
        </w:numPr>
        <w:spacing w:before="0" w:beforeAutospacing="0" w:after="0" w:afterAutospacing="0"/>
        <w:ind w:left="425" w:hanging="425"/>
        <w:textAlignment w:val="baseline"/>
        <w:rPr>
          <w:rStyle w:val="normaltextrun"/>
          <w:rFonts w:ascii="Arial" w:hAnsi="Arial" w:cs="Arial"/>
          <w:sz w:val="22"/>
          <w:szCs w:val="22"/>
        </w:rPr>
      </w:pPr>
      <w:r w:rsidRPr="00143C0D">
        <w:rPr>
          <w:rFonts w:ascii="Arial" w:hAnsi="Arial" w:cs="Arial"/>
          <w:sz w:val="22"/>
          <w:szCs w:val="22"/>
        </w:rPr>
        <w:t>Th</w:t>
      </w:r>
      <w:r w:rsidRPr="00143C0D">
        <w:rPr>
          <w:rStyle w:val="normaltextrun"/>
          <w:rFonts w:ascii="Arial" w:hAnsi="Arial" w:cs="Arial"/>
          <w:sz w:val="22"/>
          <w:szCs w:val="22"/>
        </w:rPr>
        <w:t xml:space="preserve">e questions you asked your chosen individual and their </w:t>
      </w:r>
      <w:proofErr w:type="gramStart"/>
      <w:r w:rsidRPr="00143C0D">
        <w:rPr>
          <w:rStyle w:val="normaltextrun"/>
          <w:rFonts w:ascii="Arial" w:hAnsi="Arial" w:cs="Arial"/>
          <w:sz w:val="22"/>
          <w:szCs w:val="22"/>
        </w:rPr>
        <w:t>responses</w:t>
      </w:r>
      <w:proofErr w:type="gramEnd"/>
      <w:r w:rsidRPr="00143C0D">
        <w:rPr>
          <w:rStyle w:val="normaltextrun"/>
          <w:rFonts w:ascii="Arial" w:hAnsi="Arial" w:cs="Arial"/>
          <w:sz w:val="22"/>
          <w:szCs w:val="22"/>
        </w:rPr>
        <w:t> </w:t>
      </w:r>
    </w:p>
    <w:p w14:paraId="586B8F37" w14:textId="6C752186" w:rsidR="009418A7" w:rsidRDefault="00143C0D" w:rsidP="00204C48">
      <w:pPr>
        <w:pStyle w:val="paragraph"/>
        <w:numPr>
          <w:ilvl w:val="0"/>
          <w:numId w:val="36"/>
        </w:numPr>
        <w:spacing w:before="0" w:beforeAutospacing="0" w:after="0" w:afterAutospacing="0"/>
        <w:ind w:left="425" w:hanging="425"/>
        <w:textAlignment w:val="baseline"/>
        <w:rPr>
          <w:rStyle w:val="eop"/>
          <w:rFonts w:ascii="Arial" w:hAnsi="Arial" w:cs="Arial"/>
          <w:sz w:val="22"/>
          <w:szCs w:val="22"/>
        </w:rPr>
      </w:pPr>
      <w:r w:rsidRPr="00143C0D">
        <w:rPr>
          <w:rStyle w:val="normaltextrun"/>
          <w:rFonts w:ascii="Arial" w:hAnsi="Arial" w:cs="Arial"/>
          <w:sz w:val="22"/>
          <w:szCs w:val="22"/>
        </w:rPr>
        <w:t>The</w:t>
      </w:r>
      <w:r w:rsidRPr="00143C0D">
        <w:rPr>
          <w:rFonts w:ascii="Arial" w:hAnsi="Arial" w:cs="Arial"/>
          <w:sz w:val="22"/>
          <w:szCs w:val="22"/>
        </w:rPr>
        <w:t xml:space="preserve"> individual’s</w:t>
      </w:r>
      <w:r w:rsidRPr="00143C0D">
        <w:rPr>
          <w:rStyle w:val="eop"/>
          <w:rFonts w:ascii="Arial" w:hAnsi="Arial" w:cs="Arial"/>
          <w:sz w:val="22"/>
          <w:szCs w:val="22"/>
        </w:rPr>
        <w:t xml:space="preserve"> diet and physical activity diary</w:t>
      </w:r>
      <w:r w:rsidR="002F6282">
        <w:rPr>
          <w:rStyle w:val="eop"/>
          <w:rFonts w:ascii="Arial" w:hAnsi="Arial" w:cs="Arial"/>
          <w:sz w:val="22"/>
          <w:szCs w:val="22"/>
        </w:rPr>
        <w:t>.</w:t>
      </w:r>
    </w:p>
    <w:p w14:paraId="1BB0689E" w14:textId="77777777" w:rsidR="002F6282" w:rsidRPr="002F6282" w:rsidRDefault="002F6282" w:rsidP="002F6282">
      <w:pPr>
        <w:pStyle w:val="paragraph"/>
        <w:spacing w:before="0" w:beforeAutospacing="0" w:after="0" w:afterAutospacing="0"/>
        <w:ind w:left="425"/>
        <w:textAlignment w:val="baseline"/>
        <w:rPr>
          <w:rFonts w:ascii="Arial" w:hAnsi="Arial" w:cs="Arial"/>
          <w:sz w:val="22"/>
          <w:szCs w:val="22"/>
        </w:rPr>
      </w:pPr>
    </w:p>
    <w:p w14:paraId="3084E8A1" w14:textId="1CCCB52E" w:rsidR="00143C0D" w:rsidRDefault="009A3BA6" w:rsidP="00204C48">
      <w:pPr>
        <w:spacing w:line="240" w:lineRule="auto"/>
        <w:textAlignment w:val="baseline"/>
        <w:rPr>
          <w:rFonts w:ascii="Calibri" w:eastAsia="Times New Roman" w:hAnsi="Calibri" w:cs="Calibri"/>
          <w:b/>
          <w:bCs/>
          <w:lang w:eastAsia="en-GB"/>
        </w:rPr>
      </w:pPr>
      <w:r w:rsidRPr="005759EC">
        <w:rPr>
          <w:rFonts w:eastAsia="Times New Roman" w:cs="Arial"/>
          <w:b/>
          <w:bCs/>
          <w:lang w:eastAsia="en-GB"/>
        </w:rPr>
        <w:t>Use the assessment criteria below to tell you what you need to do in more detail.  </w:t>
      </w:r>
      <w:r w:rsidRPr="005759EC">
        <w:rPr>
          <w:rFonts w:ascii="Calibri" w:eastAsia="Times New Roman" w:hAnsi="Calibri" w:cs="Calibri"/>
          <w:b/>
          <w:bCs/>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4"/>
        <w:gridCol w:w="3008"/>
      </w:tblGrid>
      <w:tr w:rsidR="00143C0D" w:rsidRPr="003379C0" w14:paraId="14C2D748" w14:textId="77777777" w:rsidTr="00143C0D">
        <w:trPr>
          <w:trHeight w:val="480"/>
        </w:trPr>
        <w:tc>
          <w:tcPr>
            <w:tcW w:w="1666" w:type="pct"/>
            <w:shd w:val="clear" w:color="auto" w:fill="auto"/>
          </w:tcPr>
          <w:p w14:paraId="75DD3690" w14:textId="77777777" w:rsidR="00143C0D" w:rsidRPr="00DF6CDC" w:rsidRDefault="00143C0D" w:rsidP="00AD0D70">
            <w:pPr>
              <w:spacing w:after="0" w:line="240" w:lineRule="auto"/>
              <w:rPr>
                <w:rFonts w:eastAsia="Arial" w:cs="Arial"/>
                <w:b/>
                <w:bCs/>
              </w:rPr>
            </w:pPr>
            <w:r w:rsidRPr="00DF6CDC">
              <w:rPr>
                <w:rFonts w:eastAsia="Arial" w:cs="Arial"/>
                <w:b/>
                <w:bCs/>
              </w:rPr>
              <w:t>Pass</w:t>
            </w:r>
          </w:p>
        </w:tc>
        <w:tc>
          <w:tcPr>
            <w:tcW w:w="1666" w:type="pct"/>
            <w:shd w:val="clear" w:color="auto" w:fill="auto"/>
          </w:tcPr>
          <w:p w14:paraId="4283167E" w14:textId="77777777" w:rsidR="00143C0D" w:rsidRPr="00DF6CDC" w:rsidRDefault="00143C0D" w:rsidP="00AD0D70">
            <w:pPr>
              <w:spacing w:after="0" w:line="240" w:lineRule="auto"/>
              <w:rPr>
                <w:rFonts w:eastAsia="Arial" w:cs="Arial"/>
              </w:rPr>
            </w:pPr>
            <w:r w:rsidRPr="00DF6CDC">
              <w:rPr>
                <w:rFonts w:eastAsia="Arial" w:cs="Arial"/>
                <w:b/>
                <w:bCs/>
              </w:rPr>
              <w:t xml:space="preserve">Merit </w:t>
            </w:r>
          </w:p>
        </w:tc>
        <w:tc>
          <w:tcPr>
            <w:tcW w:w="1668" w:type="pct"/>
            <w:shd w:val="clear" w:color="auto" w:fill="auto"/>
          </w:tcPr>
          <w:p w14:paraId="3A02B412" w14:textId="77777777" w:rsidR="00143C0D" w:rsidRPr="00DF6CDC" w:rsidRDefault="00143C0D" w:rsidP="00AD0D70">
            <w:pPr>
              <w:spacing w:after="0" w:line="240" w:lineRule="auto"/>
              <w:rPr>
                <w:rFonts w:eastAsia="Arial" w:cs="Arial"/>
              </w:rPr>
            </w:pPr>
            <w:r w:rsidRPr="00DF6CDC">
              <w:rPr>
                <w:rFonts w:eastAsia="Arial" w:cs="Arial"/>
                <w:b/>
                <w:bCs/>
              </w:rPr>
              <w:t>Distinction</w:t>
            </w:r>
          </w:p>
        </w:tc>
      </w:tr>
      <w:tr w:rsidR="00143C0D" w:rsidRPr="003379C0" w14:paraId="22AF47DE" w14:textId="77777777" w:rsidTr="00143C0D">
        <w:trPr>
          <w:trHeight w:val="675"/>
        </w:trPr>
        <w:tc>
          <w:tcPr>
            <w:tcW w:w="1666" w:type="pct"/>
          </w:tcPr>
          <w:p w14:paraId="33ECC1E5" w14:textId="77777777" w:rsidR="00143C0D" w:rsidRPr="00DF6CDC" w:rsidRDefault="00143C0D" w:rsidP="00AD0D70">
            <w:pPr>
              <w:spacing w:after="0" w:line="240" w:lineRule="auto"/>
              <w:rPr>
                <w:rFonts w:eastAsia="Arial" w:cs="Arial"/>
              </w:rPr>
            </w:pPr>
            <w:proofErr w:type="spellStart"/>
            <w:r w:rsidRPr="00DF6CDC">
              <w:rPr>
                <w:rFonts w:eastAsia="Arial" w:cs="Arial"/>
                <w:b/>
                <w:bCs/>
              </w:rPr>
              <w:t>P1</w:t>
            </w:r>
            <w:proofErr w:type="spellEnd"/>
            <w:r w:rsidRPr="00DF6CDC">
              <w:rPr>
                <w:rFonts w:eastAsia="Arial" w:cs="Arial"/>
                <w:b/>
                <w:bCs/>
              </w:rPr>
              <w:t>:</w:t>
            </w:r>
            <w:r w:rsidRPr="00DF6CDC">
              <w:rPr>
                <w:rFonts w:eastAsia="Arial" w:cs="Arial"/>
              </w:rPr>
              <w:t xml:space="preserve"> </w:t>
            </w:r>
            <w:r w:rsidRPr="00DF6CDC">
              <w:rPr>
                <w:rFonts w:eastAsia="Arial" w:cs="Arial"/>
                <w:b/>
                <w:bCs/>
              </w:rPr>
              <w:t>Describe</w:t>
            </w:r>
            <w:r w:rsidRPr="00DF6CDC">
              <w:rPr>
                <w:rFonts w:eastAsia="Arial" w:cs="Arial"/>
              </w:rPr>
              <w:t xml:space="preserve"> how the recommended dietary guidelines apply to your chosen individual.</w:t>
            </w:r>
          </w:p>
          <w:p w14:paraId="7D9554A9" w14:textId="5F0921AE"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2</w:t>
            </w:r>
            <w:proofErr w:type="spellEnd"/>
            <w:r w:rsidRPr="00DF6CDC">
              <w:rPr>
                <w:rFonts w:eastAsia="Calibri"/>
              </w:rPr>
              <w:t>)</w:t>
            </w:r>
          </w:p>
        </w:tc>
        <w:tc>
          <w:tcPr>
            <w:tcW w:w="1666" w:type="pct"/>
          </w:tcPr>
          <w:p w14:paraId="332F27C6" w14:textId="77777777" w:rsidR="00143C0D" w:rsidRPr="00DF6CDC" w:rsidRDefault="00143C0D" w:rsidP="00AD0D70">
            <w:pPr>
              <w:spacing w:after="0" w:line="240" w:lineRule="auto"/>
              <w:rPr>
                <w:rFonts w:eastAsia="Arial" w:cs="Arial"/>
              </w:rPr>
            </w:pPr>
            <w:proofErr w:type="spellStart"/>
            <w:r w:rsidRPr="00DF6CDC">
              <w:rPr>
                <w:rFonts w:eastAsia="Arial" w:cs="Arial"/>
                <w:b/>
                <w:bCs/>
              </w:rPr>
              <w:t>M1</w:t>
            </w:r>
            <w:proofErr w:type="spellEnd"/>
            <w:r w:rsidRPr="00DF6CDC">
              <w:rPr>
                <w:rFonts w:eastAsia="Arial" w:cs="Arial"/>
              </w:rPr>
              <w:t xml:space="preserve">: </w:t>
            </w:r>
            <w:r w:rsidRPr="00DF6CDC">
              <w:rPr>
                <w:rFonts w:eastAsia="Arial" w:cs="Arial"/>
                <w:b/>
                <w:bCs/>
              </w:rPr>
              <w:t>Assess</w:t>
            </w:r>
            <w:r w:rsidRPr="00DF6CDC">
              <w:rPr>
                <w:rFonts w:eastAsia="Arial" w:cs="Arial"/>
              </w:rPr>
              <w:t xml:space="preserve"> your chosen individual’s diet over the seven-day period in relation to the recommended guidelines.</w:t>
            </w:r>
          </w:p>
          <w:p w14:paraId="64DDC191" w14:textId="7C5DECBE"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c>
          <w:tcPr>
            <w:tcW w:w="1668" w:type="pct"/>
            <w:vMerge w:val="restart"/>
          </w:tcPr>
          <w:p w14:paraId="2A57C05A" w14:textId="77777777" w:rsidR="00143C0D" w:rsidRPr="00DF6CDC" w:rsidRDefault="00143C0D" w:rsidP="00AD0D70">
            <w:pPr>
              <w:spacing w:after="0" w:line="240" w:lineRule="auto"/>
              <w:rPr>
                <w:rFonts w:eastAsia="Arial" w:cs="Arial"/>
              </w:rPr>
            </w:pPr>
          </w:p>
          <w:p w14:paraId="0CE3AA9C" w14:textId="77777777" w:rsidR="00143C0D" w:rsidRPr="00DF6CDC" w:rsidRDefault="00143C0D" w:rsidP="002E1D70">
            <w:pPr>
              <w:spacing w:after="0"/>
              <w:rPr>
                <w:rFonts w:eastAsia="Arial" w:cs="Arial"/>
              </w:rPr>
            </w:pPr>
            <w:proofErr w:type="spellStart"/>
            <w:r w:rsidRPr="00DF6CDC">
              <w:rPr>
                <w:rFonts w:eastAsia="Arial" w:cs="Arial"/>
                <w:b/>
                <w:bCs/>
              </w:rPr>
              <w:t>D1</w:t>
            </w:r>
            <w:proofErr w:type="spellEnd"/>
            <w:r w:rsidRPr="00DF6CDC">
              <w:rPr>
                <w:rFonts w:eastAsia="Arial" w:cs="Arial"/>
                <w:b/>
                <w:bCs/>
              </w:rPr>
              <w:t>: Examine</w:t>
            </w:r>
            <w:r w:rsidRPr="00DF6CDC">
              <w:rPr>
                <w:rFonts w:eastAsia="Arial" w:cs="Arial"/>
              </w:rPr>
              <w:t xml:space="preserve"> the impact of your chosen individual’s dietary choices and physical activity levels on their health and wellbeing.</w:t>
            </w:r>
          </w:p>
          <w:p w14:paraId="037B0D06" w14:textId="3A5041BD"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r>
      <w:tr w:rsidR="00143C0D" w:rsidRPr="003379C0" w14:paraId="57093802" w14:textId="77777777" w:rsidTr="00143C0D">
        <w:trPr>
          <w:trHeight w:val="1227"/>
        </w:trPr>
        <w:tc>
          <w:tcPr>
            <w:tcW w:w="1666" w:type="pct"/>
          </w:tcPr>
          <w:p w14:paraId="5FCC6673" w14:textId="77777777" w:rsidR="00143C0D" w:rsidRPr="00DF6CDC" w:rsidRDefault="00143C0D" w:rsidP="00AD0D70">
            <w:pPr>
              <w:spacing w:after="0" w:line="240" w:lineRule="auto"/>
              <w:rPr>
                <w:rFonts w:eastAsia="Arial" w:cs="Arial"/>
              </w:rPr>
            </w:pPr>
            <w:proofErr w:type="spellStart"/>
            <w:r w:rsidRPr="00DF6CDC">
              <w:rPr>
                <w:rFonts w:eastAsia="Arial" w:cs="Arial"/>
                <w:b/>
                <w:bCs/>
              </w:rPr>
              <w:t>P2</w:t>
            </w:r>
            <w:proofErr w:type="spellEnd"/>
            <w:r w:rsidRPr="00DF6CDC">
              <w:rPr>
                <w:rFonts w:eastAsia="Arial" w:cs="Arial"/>
                <w:b/>
                <w:bCs/>
              </w:rPr>
              <w:t>: Describe</w:t>
            </w:r>
            <w:r w:rsidRPr="00DF6CDC">
              <w:rPr>
                <w:rFonts w:eastAsia="Arial" w:cs="Arial"/>
              </w:rPr>
              <w:t xml:space="preserve"> how the recommended physical activity guidelines apply to your chosen individual.</w:t>
            </w:r>
          </w:p>
          <w:p w14:paraId="6D3EEA86" w14:textId="33F6CE4C"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2</w:t>
            </w:r>
            <w:proofErr w:type="spellEnd"/>
            <w:r w:rsidRPr="00DF6CDC">
              <w:rPr>
                <w:rFonts w:eastAsia="Calibri"/>
              </w:rPr>
              <w:t>)</w:t>
            </w:r>
          </w:p>
        </w:tc>
        <w:tc>
          <w:tcPr>
            <w:tcW w:w="1666" w:type="pct"/>
          </w:tcPr>
          <w:p w14:paraId="1241D98C" w14:textId="77777777" w:rsidR="00143C0D" w:rsidRPr="00DF6CDC" w:rsidRDefault="00143C0D" w:rsidP="00AD0D70">
            <w:pPr>
              <w:spacing w:after="0" w:line="240" w:lineRule="auto"/>
              <w:rPr>
                <w:rFonts w:eastAsia="Arial" w:cs="Arial"/>
              </w:rPr>
            </w:pPr>
            <w:proofErr w:type="spellStart"/>
            <w:r w:rsidRPr="00DF6CDC">
              <w:rPr>
                <w:rFonts w:eastAsia="Arial" w:cs="Arial"/>
                <w:b/>
                <w:bCs/>
              </w:rPr>
              <w:t>M2</w:t>
            </w:r>
            <w:proofErr w:type="spellEnd"/>
            <w:r w:rsidRPr="00DF6CDC">
              <w:rPr>
                <w:rFonts w:eastAsia="Arial" w:cs="Arial"/>
                <w:b/>
                <w:bCs/>
              </w:rPr>
              <w:t>: Assess</w:t>
            </w:r>
            <w:r w:rsidRPr="00DF6CDC">
              <w:rPr>
                <w:rFonts w:eastAsia="Arial" w:cs="Arial"/>
              </w:rPr>
              <w:t xml:space="preserve"> your chosen individual’s physical activity levels over the seven-day period in relation to the recommended guidelines. </w:t>
            </w:r>
          </w:p>
          <w:p w14:paraId="21B7FBAF" w14:textId="1E54FCE6" w:rsidR="001451B6" w:rsidRPr="00DF6CDC" w:rsidRDefault="001451B6" w:rsidP="002E1D70">
            <w:pPr>
              <w:spacing w:after="0" w:line="240" w:lineRule="auto"/>
              <w:rPr>
                <w:rFonts w:eastAsia="Arial" w:cs="Arial"/>
                <w:b/>
                <w:bCs/>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c>
          <w:tcPr>
            <w:tcW w:w="1668" w:type="pct"/>
            <w:vMerge/>
          </w:tcPr>
          <w:p w14:paraId="2A3F3CB8" w14:textId="77777777" w:rsidR="00143C0D" w:rsidRPr="00DF6CDC" w:rsidRDefault="00143C0D" w:rsidP="00AD0D70">
            <w:pPr>
              <w:spacing w:after="0" w:line="240" w:lineRule="auto"/>
              <w:rPr>
                <w:rFonts w:eastAsia="Arial" w:cs="Arial"/>
              </w:rPr>
            </w:pPr>
          </w:p>
        </w:tc>
      </w:tr>
      <w:tr w:rsidR="00143C0D" w:rsidRPr="003379C0" w14:paraId="20DF98DC" w14:textId="77777777" w:rsidTr="00143C0D">
        <w:trPr>
          <w:trHeight w:val="918"/>
        </w:trPr>
        <w:tc>
          <w:tcPr>
            <w:tcW w:w="1666" w:type="pct"/>
          </w:tcPr>
          <w:p w14:paraId="0A88E88F" w14:textId="77777777" w:rsidR="00143C0D" w:rsidRPr="00DF6CDC" w:rsidRDefault="00143C0D" w:rsidP="00AD0D70">
            <w:pPr>
              <w:spacing w:after="0" w:line="240" w:lineRule="auto"/>
              <w:rPr>
                <w:rFonts w:eastAsia="Arial" w:cs="Arial"/>
              </w:rPr>
            </w:pPr>
            <w:proofErr w:type="spellStart"/>
            <w:r w:rsidRPr="00DF6CDC">
              <w:rPr>
                <w:rFonts w:eastAsia="Arial" w:cs="Arial"/>
                <w:b/>
                <w:bCs/>
              </w:rPr>
              <w:t>P3</w:t>
            </w:r>
            <w:proofErr w:type="spellEnd"/>
            <w:r w:rsidRPr="00DF6CDC">
              <w:rPr>
                <w:rFonts w:eastAsia="Arial" w:cs="Arial"/>
                <w:b/>
                <w:bCs/>
              </w:rPr>
              <w:t>: Describe</w:t>
            </w:r>
            <w:r w:rsidRPr="00DF6CDC">
              <w:rPr>
                <w:rFonts w:eastAsia="Arial" w:cs="Arial"/>
              </w:rPr>
              <w:t xml:space="preserve"> the factors that influence your chosen individual’s dietary choices. </w:t>
            </w:r>
          </w:p>
          <w:p w14:paraId="50028842" w14:textId="3D76BB60"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2</w:t>
            </w:r>
            <w:proofErr w:type="spellEnd"/>
            <w:r w:rsidRPr="00DF6CDC">
              <w:rPr>
                <w:rFonts w:eastAsia="Calibri"/>
              </w:rPr>
              <w:t>)</w:t>
            </w:r>
          </w:p>
        </w:tc>
        <w:tc>
          <w:tcPr>
            <w:tcW w:w="1666" w:type="pct"/>
          </w:tcPr>
          <w:p w14:paraId="3D132026" w14:textId="77777777" w:rsidR="00143C0D" w:rsidRPr="00DF6CDC" w:rsidRDefault="00143C0D" w:rsidP="00AD0D70">
            <w:pPr>
              <w:spacing w:after="0" w:line="240" w:lineRule="auto"/>
              <w:rPr>
                <w:rFonts w:eastAsia="Arial" w:cs="Arial"/>
              </w:rPr>
            </w:pPr>
            <w:proofErr w:type="spellStart"/>
            <w:r w:rsidRPr="00DF6CDC">
              <w:rPr>
                <w:rFonts w:eastAsia="Arial" w:cs="Arial"/>
                <w:b/>
                <w:bCs/>
              </w:rPr>
              <w:t>M3</w:t>
            </w:r>
            <w:proofErr w:type="spellEnd"/>
            <w:r w:rsidRPr="00DF6CDC">
              <w:rPr>
                <w:rFonts w:eastAsia="Arial" w:cs="Arial"/>
              </w:rPr>
              <w:t xml:space="preserve">: </w:t>
            </w:r>
            <w:r w:rsidRPr="00DF6CDC">
              <w:rPr>
                <w:rFonts w:eastAsia="Arial" w:cs="Arial"/>
                <w:b/>
                <w:bCs/>
              </w:rPr>
              <w:t>Make</w:t>
            </w:r>
            <w:r w:rsidRPr="00DF6CDC">
              <w:rPr>
                <w:rFonts w:eastAsia="Arial" w:cs="Arial"/>
              </w:rPr>
              <w:t xml:space="preserve"> </w:t>
            </w:r>
            <w:r w:rsidRPr="00DF6CDC">
              <w:rPr>
                <w:rFonts w:eastAsia="Arial" w:cs="Arial"/>
                <w:b/>
                <w:bCs/>
              </w:rPr>
              <w:t>recommendations</w:t>
            </w:r>
            <w:r w:rsidRPr="00DF6CDC">
              <w:rPr>
                <w:rFonts w:eastAsia="Arial" w:cs="Arial"/>
              </w:rPr>
              <w:t xml:space="preserve"> for your chosen individual about their diet.</w:t>
            </w:r>
          </w:p>
          <w:p w14:paraId="0C323D32" w14:textId="0EFF3815"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c>
          <w:tcPr>
            <w:tcW w:w="1668" w:type="pct"/>
          </w:tcPr>
          <w:p w14:paraId="7BD8E90C" w14:textId="77777777" w:rsidR="00143C0D" w:rsidRPr="00DF6CDC" w:rsidRDefault="00143C0D" w:rsidP="00AD0D70">
            <w:pPr>
              <w:spacing w:after="0" w:line="240" w:lineRule="auto"/>
              <w:rPr>
                <w:rFonts w:eastAsia="Arial" w:cs="Arial"/>
              </w:rPr>
            </w:pPr>
            <w:proofErr w:type="spellStart"/>
            <w:r w:rsidRPr="00DF6CDC">
              <w:rPr>
                <w:rFonts w:eastAsia="Arial" w:cs="Arial"/>
                <w:b/>
                <w:bCs/>
              </w:rPr>
              <w:t>D2</w:t>
            </w:r>
            <w:proofErr w:type="spellEnd"/>
            <w:r w:rsidRPr="00DF6CDC">
              <w:rPr>
                <w:rFonts w:eastAsia="Arial" w:cs="Arial"/>
                <w:b/>
                <w:bCs/>
              </w:rPr>
              <w:t>: Justify</w:t>
            </w:r>
            <w:r w:rsidRPr="00DF6CDC">
              <w:rPr>
                <w:rFonts w:eastAsia="Arial" w:cs="Arial"/>
              </w:rPr>
              <w:t xml:space="preserve"> why your recommendations about diet are appropriate for your chosen individual.</w:t>
            </w:r>
          </w:p>
          <w:p w14:paraId="7E626C3F" w14:textId="701727D0"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r>
      <w:tr w:rsidR="00143C0D" w:rsidRPr="003379C0" w14:paraId="36F45E14" w14:textId="77777777" w:rsidTr="00EA65B1">
        <w:trPr>
          <w:trHeight w:val="274"/>
        </w:trPr>
        <w:tc>
          <w:tcPr>
            <w:tcW w:w="1666" w:type="pct"/>
          </w:tcPr>
          <w:p w14:paraId="6503A6BC" w14:textId="77777777" w:rsidR="00143C0D" w:rsidRPr="00DF6CDC" w:rsidRDefault="00143C0D" w:rsidP="00AD0D70">
            <w:pPr>
              <w:spacing w:after="0" w:line="240" w:lineRule="auto"/>
              <w:rPr>
                <w:rFonts w:eastAsia="Arial" w:cs="Arial"/>
              </w:rPr>
            </w:pPr>
            <w:proofErr w:type="spellStart"/>
            <w:r w:rsidRPr="00DF6CDC">
              <w:rPr>
                <w:rFonts w:eastAsia="Arial" w:cs="Arial"/>
                <w:b/>
                <w:bCs/>
              </w:rPr>
              <w:t>P4</w:t>
            </w:r>
            <w:proofErr w:type="spellEnd"/>
            <w:r w:rsidRPr="00DF6CDC">
              <w:rPr>
                <w:rFonts w:eastAsia="Arial" w:cs="Arial"/>
                <w:b/>
                <w:bCs/>
              </w:rPr>
              <w:t>:</w:t>
            </w:r>
            <w:r w:rsidRPr="00DF6CDC">
              <w:rPr>
                <w:rFonts w:eastAsia="Arial" w:cs="Arial"/>
              </w:rPr>
              <w:t xml:space="preserve"> </w:t>
            </w:r>
            <w:r w:rsidRPr="00DF6CDC">
              <w:rPr>
                <w:rFonts w:eastAsia="Arial" w:cs="Arial"/>
                <w:b/>
                <w:bCs/>
              </w:rPr>
              <w:t>Describe</w:t>
            </w:r>
            <w:r w:rsidRPr="00DF6CDC">
              <w:rPr>
                <w:rFonts w:eastAsia="Arial" w:cs="Arial"/>
              </w:rPr>
              <w:t xml:space="preserve"> the factors that influence your chosen individual’s physical activity levels. </w:t>
            </w:r>
          </w:p>
          <w:p w14:paraId="1125A054" w14:textId="435F3A84" w:rsidR="001451B6" w:rsidRPr="00DF6CDC" w:rsidRDefault="001451B6" w:rsidP="002E1D70">
            <w:pPr>
              <w:spacing w:after="0" w:line="240" w:lineRule="auto"/>
              <w:rPr>
                <w:rFonts w:eastAsia="Arial" w:cs="Arial"/>
              </w:rPr>
            </w:pPr>
            <w:r w:rsidRPr="00DF6CDC">
              <w:rPr>
                <w:rFonts w:eastAsia="Calibri"/>
              </w:rPr>
              <w:t>(</w:t>
            </w:r>
            <w:proofErr w:type="spellStart"/>
            <w:r w:rsidRPr="00DF6CDC">
              <w:rPr>
                <w:rFonts w:eastAsia="Calibri"/>
              </w:rPr>
              <w:t>PO</w:t>
            </w:r>
            <w:r w:rsidR="001310A8" w:rsidRPr="00DF6CDC">
              <w:rPr>
                <w:rFonts w:eastAsia="Calibri"/>
              </w:rPr>
              <w:t>2</w:t>
            </w:r>
            <w:proofErr w:type="spellEnd"/>
            <w:r w:rsidRPr="00DF6CDC">
              <w:rPr>
                <w:rFonts w:eastAsia="Calibri"/>
              </w:rPr>
              <w:t>)</w:t>
            </w:r>
          </w:p>
        </w:tc>
        <w:tc>
          <w:tcPr>
            <w:tcW w:w="1666" w:type="pct"/>
          </w:tcPr>
          <w:p w14:paraId="39DD98F0" w14:textId="77777777" w:rsidR="00143C0D" w:rsidRPr="00DF6CDC" w:rsidRDefault="00143C0D" w:rsidP="00AD0D70">
            <w:pPr>
              <w:spacing w:after="0" w:line="240" w:lineRule="auto"/>
              <w:rPr>
                <w:rFonts w:eastAsia="Arial" w:cs="Arial"/>
              </w:rPr>
            </w:pPr>
            <w:proofErr w:type="spellStart"/>
            <w:r w:rsidRPr="00DF6CDC">
              <w:rPr>
                <w:rFonts w:eastAsia="Arial" w:cs="Arial"/>
                <w:b/>
                <w:bCs/>
              </w:rPr>
              <w:t>M4</w:t>
            </w:r>
            <w:proofErr w:type="spellEnd"/>
            <w:r w:rsidRPr="00DF6CDC">
              <w:rPr>
                <w:rFonts w:eastAsia="Arial" w:cs="Arial"/>
              </w:rPr>
              <w:t xml:space="preserve">: </w:t>
            </w:r>
            <w:r w:rsidRPr="00DF6CDC">
              <w:rPr>
                <w:rFonts w:eastAsia="Arial" w:cs="Arial"/>
                <w:b/>
                <w:bCs/>
              </w:rPr>
              <w:t>Make</w:t>
            </w:r>
            <w:r w:rsidRPr="00DF6CDC">
              <w:rPr>
                <w:rFonts w:eastAsia="Arial" w:cs="Arial"/>
              </w:rPr>
              <w:t xml:space="preserve"> </w:t>
            </w:r>
            <w:r w:rsidRPr="00DF6CDC">
              <w:rPr>
                <w:rFonts w:eastAsia="Arial" w:cs="Arial"/>
                <w:b/>
                <w:bCs/>
              </w:rPr>
              <w:t>recommendations</w:t>
            </w:r>
            <w:r w:rsidRPr="00DF6CDC">
              <w:rPr>
                <w:rFonts w:eastAsia="Arial" w:cs="Arial"/>
              </w:rPr>
              <w:t xml:space="preserve"> for your chosen individual about their physical activity levels.</w:t>
            </w:r>
          </w:p>
          <w:p w14:paraId="6B846831" w14:textId="3754BFC8" w:rsidR="001451B6" w:rsidRPr="00DF6CDC" w:rsidRDefault="001451B6" w:rsidP="002E1D70">
            <w:pPr>
              <w:spacing w:after="0" w:line="240" w:lineRule="auto"/>
              <w:rPr>
                <w:rFonts w:eastAsia="Arial" w:cs="Arial"/>
                <w:b/>
                <w:bCs/>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c>
          <w:tcPr>
            <w:tcW w:w="1668" w:type="pct"/>
          </w:tcPr>
          <w:p w14:paraId="7E8C5B11" w14:textId="77777777" w:rsidR="00143C0D" w:rsidRPr="00DF6CDC" w:rsidRDefault="00143C0D" w:rsidP="00AD0D70">
            <w:pPr>
              <w:spacing w:after="0" w:line="240" w:lineRule="auto"/>
              <w:rPr>
                <w:rFonts w:eastAsia="Arial" w:cs="Arial"/>
              </w:rPr>
            </w:pPr>
            <w:proofErr w:type="spellStart"/>
            <w:r w:rsidRPr="00DF6CDC">
              <w:rPr>
                <w:rFonts w:eastAsia="Arial" w:cs="Arial"/>
                <w:b/>
                <w:bCs/>
              </w:rPr>
              <w:t>D3</w:t>
            </w:r>
            <w:proofErr w:type="spellEnd"/>
            <w:r w:rsidRPr="00DF6CDC">
              <w:rPr>
                <w:rFonts w:eastAsia="Arial" w:cs="Arial"/>
                <w:b/>
                <w:bCs/>
              </w:rPr>
              <w:t>:</w:t>
            </w:r>
            <w:r w:rsidRPr="00DF6CDC">
              <w:rPr>
                <w:rFonts w:eastAsia="Arial" w:cs="Arial"/>
              </w:rPr>
              <w:t xml:space="preserve"> </w:t>
            </w:r>
            <w:r w:rsidRPr="00DF6CDC">
              <w:rPr>
                <w:rFonts w:eastAsia="Arial" w:cs="Arial"/>
                <w:b/>
                <w:bCs/>
              </w:rPr>
              <w:t>Justify</w:t>
            </w:r>
            <w:r w:rsidRPr="00DF6CDC">
              <w:rPr>
                <w:rFonts w:eastAsia="Arial" w:cs="Arial"/>
              </w:rPr>
              <w:t xml:space="preserve"> why your recommendations about physical activity levels are appropriate for your chosen individual. </w:t>
            </w:r>
          </w:p>
          <w:p w14:paraId="519E0A0C" w14:textId="494E2FBA" w:rsidR="001451B6" w:rsidRPr="00DF6CDC" w:rsidRDefault="001451B6" w:rsidP="002E1D70">
            <w:pPr>
              <w:spacing w:after="0" w:line="240" w:lineRule="auto"/>
              <w:rPr>
                <w:rFonts w:eastAsia="Arial" w:cs="Arial"/>
                <w:b/>
                <w:bCs/>
              </w:rPr>
            </w:pPr>
            <w:r w:rsidRPr="00DF6CDC">
              <w:rPr>
                <w:rFonts w:eastAsia="Calibri"/>
              </w:rPr>
              <w:t>(</w:t>
            </w:r>
            <w:proofErr w:type="spellStart"/>
            <w:r w:rsidRPr="00DF6CDC">
              <w:rPr>
                <w:rFonts w:eastAsia="Calibri"/>
              </w:rPr>
              <w:t>PO</w:t>
            </w:r>
            <w:r w:rsidR="001310A8" w:rsidRPr="00DF6CDC">
              <w:rPr>
                <w:rFonts w:eastAsia="Calibri"/>
              </w:rPr>
              <w:t>3</w:t>
            </w:r>
            <w:proofErr w:type="spellEnd"/>
            <w:r w:rsidRPr="00DF6CDC">
              <w:rPr>
                <w:rFonts w:eastAsia="Calibri"/>
              </w:rPr>
              <w:t>)</w:t>
            </w:r>
          </w:p>
        </w:tc>
      </w:tr>
    </w:tbl>
    <w:p w14:paraId="39C7EC58" w14:textId="31934A98" w:rsidR="00C332BF" w:rsidRDefault="009418A7" w:rsidP="00EA65B1">
      <w:pPr>
        <w:spacing w:after="0" w:line="240" w:lineRule="auto"/>
        <w:textAlignment w:val="baseline"/>
        <w:rPr>
          <w:rFonts w:ascii="Segoe UI" w:eastAsia="Times New Roman" w:hAnsi="Segoe UI" w:cs="Segoe UI"/>
          <w:color w:val="666666"/>
          <w:sz w:val="18"/>
          <w:szCs w:val="18"/>
          <w:shd w:val="clear" w:color="auto" w:fill="FFFFFF"/>
          <w:lang w:eastAsia="en-GB"/>
        </w:rPr>
      </w:pPr>
      <w:r w:rsidRPr="009418A7">
        <w:rPr>
          <w:rFonts w:ascii="Segoe UI" w:eastAsia="Times New Roman" w:hAnsi="Segoe UI" w:cs="Segoe UI"/>
          <w:color w:val="666666"/>
          <w:sz w:val="18"/>
          <w:szCs w:val="18"/>
          <w:shd w:val="clear" w:color="auto" w:fill="FFFFFF"/>
          <w:lang w:eastAsia="en-GB"/>
        </w:rPr>
        <w:lastRenderedPageBreak/>
        <w:t> </w:t>
      </w:r>
    </w:p>
    <w:p w14:paraId="06C8857A" w14:textId="2E061106" w:rsidR="009418A7" w:rsidRPr="00C332BF" w:rsidRDefault="009418A7" w:rsidP="009418A7">
      <w:pPr>
        <w:spacing w:after="0" w:line="240" w:lineRule="auto"/>
        <w:textAlignment w:val="baseline"/>
        <w:rPr>
          <w:rFonts w:ascii="Segoe UI" w:eastAsia="Times New Roman" w:hAnsi="Segoe UI" w:cs="Segoe UI"/>
          <w:color w:val="666666"/>
          <w:sz w:val="18"/>
          <w:szCs w:val="18"/>
          <w:shd w:val="clear" w:color="auto" w:fill="FFFFFF"/>
          <w:lang w:eastAsia="en-GB"/>
        </w:rPr>
      </w:pPr>
      <w:r>
        <w:rPr>
          <w:rFonts w:eastAsia="Times New Roman" w:cs="Arial"/>
          <w:b/>
          <w:bCs/>
          <w:lang w:eastAsia="en-GB"/>
        </w:rPr>
        <w:t>Assessment Guidance</w:t>
      </w:r>
    </w:p>
    <w:p w14:paraId="07FC7644" w14:textId="77777777" w:rsidR="009418A7" w:rsidRDefault="009418A7" w:rsidP="009418A7">
      <w:pPr>
        <w:spacing w:after="0" w:line="240" w:lineRule="auto"/>
        <w:textAlignment w:val="baseline"/>
        <w:rPr>
          <w:rFonts w:eastAsia="Times New Roman" w:cs="Arial"/>
          <w:b/>
          <w:bCs/>
          <w:lang w:eastAsia="en-GB"/>
        </w:rPr>
      </w:pPr>
    </w:p>
    <w:p w14:paraId="5C3E559B" w14:textId="67312B38" w:rsidR="00204C48" w:rsidRPr="00D846D1" w:rsidRDefault="00204C48" w:rsidP="00204C48">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1928"/>
        <w:gridCol w:w="6694"/>
      </w:tblGrid>
      <w:tr w:rsidR="009418A7" w:rsidRPr="009418A7" w14:paraId="217B4D3A" w14:textId="77777777" w:rsidTr="00143C0D">
        <w:tc>
          <w:tcPr>
            <w:tcW w:w="1928" w:type="dxa"/>
          </w:tcPr>
          <w:p w14:paraId="12563A9B" w14:textId="77777777" w:rsidR="009418A7" w:rsidRPr="00DF6CDC" w:rsidRDefault="009418A7" w:rsidP="009418A7">
            <w:pPr>
              <w:spacing w:line="245" w:lineRule="auto"/>
              <w:rPr>
                <w:b/>
                <w:bCs/>
              </w:rPr>
            </w:pPr>
            <w:r w:rsidRPr="00DF6CDC">
              <w:rPr>
                <w:b/>
                <w:bCs/>
              </w:rPr>
              <w:t>Assessment Criteria</w:t>
            </w:r>
          </w:p>
        </w:tc>
        <w:tc>
          <w:tcPr>
            <w:tcW w:w="6694" w:type="dxa"/>
          </w:tcPr>
          <w:p w14:paraId="11130389" w14:textId="77777777" w:rsidR="009418A7" w:rsidRPr="00DF6CDC" w:rsidRDefault="009418A7" w:rsidP="009418A7">
            <w:pPr>
              <w:spacing w:line="245" w:lineRule="auto"/>
              <w:rPr>
                <w:b/>
                <w:bCs/>
              </w:rPr>
            </w:pPr>
            <w:r w:rsidRPr="00DF6CDC">
              <w:rPr>
                <w:b/>
                <w:bCs/>
              </w:rPr>
              <w:t>Assessment guidance</w:t>
            </w:r>
          </w:p>
        </w:tc>
      </w:tr>
      <w:tr w:rsidR="00143C0D" w:rsidRPr="009418A7" w14:paraId="36CB113F" w14:textId="77777777" w:rsidTr="00143C0D">
        <w:tc>
          <w:tcPr>
            <w:tcW w:w="1928" w:type="dxa"/>
          </w:tcPr>
          <w:p w14:paraId="124E753A" w14:textId="6E3374F5" w:rsidR="00143C0D" w:rsidRPr="00DF6CDC" w:rsidRDefault="001169ED" w:rsidP="00143C0D">
            <w:pPr>
              <w:spacing w:line="245" w:lineRule="auto"/>
            </w:pPr>
            <w:r w:rsidRPr="00DF6CDC">
              <w:t xml:space="preserve">General </w:t>
            </w:r>
          </w:p>
        </w:tc>
        <w:tc>
          <w:tcPr>
            <w:tcW w:w="6694" w:type="dxa"/>
          </w:tcPr>
          <w:p w14:paraId="120A353E" w14:textId="1CD6BF46" w:rsidR="00143C0D" w:rsidRPr="00DF6CDC" w:rsidRDefault="00143C0D" w:rsidP="004775C1">
            <w:pPr>
              <w:pStyle w:val="ListParagraph"/>
              <w:numPr>
                <w:ilvl w:val="0"/>
                <w:numId w:val="37"/>
              </w:numPr>
              <w:spacing w:line="245" w:lineRule="auto"/>
              <w:ind w:left="459" w:hanging="425"/>
              <w:rPr>
                <w:rFonts w:eastAsia="Arial" w:cs="Arial"/>
              </w:rPr>
            </w:pPr>
            <w:r w:rsidRPr="00DF6CDC">
              <w:rPr>
                <w:rFonts w:eastAsia="Arial" w:cs="Arial"/>
              </w:rPr>
              <w:t xml:space="preserve">The individual chosen for Task 1 must be 12 years of age or older. </w:t>
            </w:r>
          </w:p>
          <w:p w14:paraId="4D3AC9AF" w14:textId="77777777" w:rsidR="00EA65B1" w:rsidRPr="00DF6CDC" w:rsidRDefault="00143C0D" w:rsidP="00EA65B1">
            <w:pPr>
              <w:pStyle w:val="ListParagraph"/>
              <w:numPr>
                <w:ilvl w:val="0"/>
                <w:numId w:val="37"/>
              </w:numPr>
              <w:spacing w:line="245" w:lineRule="auto"/>
              <w:ind w:left="459" w:hanging="425"/>
              <w:rPr>
                <w:rFonts w:eastAsia="Arial" w:cs="Arial"/>
              </w:rPr>
            </w:pPr>
            <w:r w:rsidRPr="00DF6CDC">
              <w:rPr>
                <w:rFonts w:eastAsia="Arial" w:cs="Arial"/>
              </w:rPr>
              <w:t xml:space="preserve">Students must choose an individual to complete the diary. This could include friends, </w:t>
            </w:r>
            <w:proofErr w:type="gramStart"/>
            <w:r w:rsidRPr="00DF6CDC">
              <w:rPr>
                <w:rFonts w:eastAsia="Arial" w:cs="Arial"/>
              </w:rPr>
              <w:t>family</w:t>
            </w:r>
            <w:proofErr w:type="gramEnd"/>
            <w:r w:rsidRPr="00DF6CDC">
              <w:rPr>
                <w:rFonts w:eastAsia="Arial" w:cs="Arial"/>
              </w:rPr>
              <w:t xml:space="preserve"> or peers. </w:t>
            </w:r>
            <w:r w:rsidR="00EA65B1" w:rsidRPr="00DF6CDC">
              <w:rPr>
                <w:rFonts w:eastAsia="Arial" w:cs="Arial"/>
              </w:rPr>
              <w:t>Ethical and safeguarding issues must be considered when choosing the individual. You may ask your teacher for advice, if necessary.</w:t>
            </w:r>
          </w:p>
          <w:p w14:paraId="63582440" w14:textId="77777777" w:rsidR="00EA65B1" w:rsidRPr="00DF6CDC" w:rsidRDefault="00EA65B1" w:rsidP="00EA65B1">
            <w:pPr>
              <w:pStyle w:val="ListParagraph"/>
              <w:numPr>
                <w:ilvl w:val="0"/>
                <w:numId w:val="37"/>
              </w:numPr>
              <w:spacing w:line="245" w:lineRule="auto"/>
              <w:ind w:left="459" w:hanging="425"/>
              <w:rPr>
                <w:rFonts w:eastAsia="Arial" w:cs="Arial"/>
              </w:rPr>
            </w:pPr>
            <w:r w:rsidRPr="00DF6CDC">
              <w:rPr>
                <w:rFonts w:eastAsia="Arial" w:cs="Arial"/>
              </w:rPr>
              <w:t>Students must not choose individuals who have already completed the assignment.</w:t>
            </w:r>
          </w:p>
          <w:p w14:paraId="723F078D" w14:textId="6BAF931A" w:rsidR="00143C0D" w:rsidRPr="00DF6CDC" w:rsidRDefault="00143C0D" w:rsidP="00143C0D">
            <w:pPr>
              <w:pStyle w:val="ListParagraph"/>
              <w:numPr>
                <w:ilvl w:val="0"/>
                <w:numId w:val="37"/>
              </w:numPr>
              <w:spacing w:line="245" w:lineRule="auto"/>
              <w:ind w:left="459" w:hanging="425"/>
              <w:rPr>
                <w:rFonts w:eastAsia="Arial" w:cs="Arial"/>
              </w:rPr>
            </w:pPr>
            <w:r w:rsidRPr="00DF6CDC">
              <w:rPr>
                <w:rFonts w:eastAsia="Arial" w:cs="Arial"/>
              </w:rPr>
              <w:t xml:space="preserve">Students </w:t>
            </w:r>
            <w:r w:rsidR="00A30192" w:rsidRPr="00DF6CDC">
              <w:rPr>
                <w:rFonts w:eastAsia="Arial" w:cs="Arial"/>
              </w:rPr>
              <w:t>must</w:t>
            </w:r>
            <w:r w:rsidRPr="00DF6CDC">
              <w:rPr>
                <w:rFonts w:eastAsia="Arial" w:cs="Arial"/>
              </w:rPr>
              <w:t xml:space="preserve"> consider the task requirements and choose an </w:t>
            </w:r>
            <w:r w:rsidR="00EA65B1" w:rsidRPr="00DF6CDC">
              <w:rPr>
                <w:rFonts w:eastAsia="Arial" w:cs="Arial"/>
              </w:rPr>
              <w:t xml:space="preserve">appropriate </w:t>
            </w:r>
            <w:r w:rsidRPr="00DF6CDC">
              <w:rPr>
                <w:rFonts w:eastAsia="Arial" w:cs="Arial"/>
              </w:rPr>
              <w:t>individual who has scope to improve their diet and physical activity levels to help meet the assessment criteria.</w:t>
            </w:r>
            <w:r w:rsidR="001E2107" w:rsidRPr="00DF6CDC">
              <w:rPr>
                <w:rFonts w:eastAsia="Arial" w:cs="Arial"/>
              </w:rPr>
              <w:t xml:space="preserve"> </w:t>
            </w:r>
            <w:r w:rsidRPr="00DF6CDC">
              <w:rPr>
                <w:rFonts w:eastAsia="Arial" w:cs="Arial"/>
              </w:rPr>
              <w:t xml:space="preserve">The food </w:t>
            </w:r>
            <w:r w:rsidR="008648CD" w:rsidRPr="00DF6CDC">
              <w:rPr>
                <w:rFonts w:eastAsia="Arial" w:cs="Arial"/>
              </w:rPr>
              <w:t xml:space="preserve">and drink </w:t>
            </w:r>
            <w:r w:rsidRPr="00DF6CDC">
              <w:rPr>
                <w:rFonts w:eastAsia="Arial" w:cs="Arial"/>
              </w:rPr>
              <w:t xml:space="preserve">diary must record all food </w:t>
            </w:r>
            <w:r w:rsidR="008648CD" w:rsidRPr="00DF6CDC">
              <w:rPr>
                <w:rFonts w:eastAsia="Arial" w:cs="Arial"/>
              </w:rPr>
              <w:t xml:space="preserve">and drink </w:t>
            </w:r>
            <w:r w:rsidRPr="00DF6CDC">
              <w:rPr>
                <w:rFonts w:eastAsia="Arial" w:cs="Arial"/>
              </w:rPr>
              <w:t xml:space="preserve">intake over the seven- day period, including meals, snacks, confectionary and supplements. </w:t>
            </w:r>
            <w:r w:rsidR="008648CD" w:rsidRPr="00DF6CDC">
              <w:rPr>
                <w:rFonts w:eastAsia="Arial" w:cs="Arial"/>
              </w:rPr>
              <w:t>The n</w:t>
            </w:r>
            <w:r w:rsidRPr="00DF6CDC">
              <w:rPr>
                <w:rFonts w:eastAsia="Arial" w:cs="Arial"/>
              </w:rPr>
              <w:t>umber of portions must also be recorded, e.g. a portion of rice or a portion of vegetables (as given in NHS 5 a day portion sizes). There is no need for exact weights and measures.</w:t>
            </w:r>
          </w:p>
          <w:p w14:paraId="77119FD5" w14:textId="3339A21C" w:rsidR="00143C0D" w:rsidRPr="00DF6CDC" w:rsidRDefault="00143C0D" w:rsidP="00143C0D">
            <w:pPr>
              <w:pStyle w:val="ListParagraph"/>
              <w:numPr>
                <w:ilvl w:val="0"/>
                <w:numId w:val="37"/>
              </w:numPr>
              <w:spacing w:line="245" w:lineRule="auto"/>
              <w:ind w:left="459" w:hanging="425"/>
              <w:rPr>
                <w:rFonts w:eastAsia="Arial" w:cs="Arial"/>
              </w:rPr>
            </w:pPr>
            <w:r w:rsidRPr="00DF6CDC">
              <w:rPr>
                <w:rFonts w:eastAsia="Arial" w:cs="Arial"/>
              </w:rPr>
              <w:t xml:space="preserve">The physical activity diary must record the type and length of time for each </w:t>
            </w:r>
            <w:r w:rsidR="008648CD" w:rsidRPr="00DF6CDC">
              <w:rPr>
                <w:rFonts w:eastAsia="Arial" w:cs="Arial"/>
              </w:rPr>
              <w:t xml:space="preserve">activity </w:t>
            </w:r>
            <w:r w:rsidRPr="00DF6CDC">
              <w:rPr>
                <w:rFonts w:eastAsia="Arial" w:cs="Arial"/>
              </w:rPr>
              <w:t>that the individual participates in each day over the 7-day period. Physical activity could include walking, running, cycling, walking up and down stairs, swimming, sport, gardening, housework. This list is not exhaustive.</w:t>
            </w:r>
          </w:p>
          <w:p w14:paraId="7B2BC799" w14:textId="7574A057" w:rsidR="00C14068" w:rsidRPr="00DF6CDC" w:rsidRDefault="00143C0D" w:rsidP="001169ED">
            <w:pPr>
              <w:numPr>
                <w:ilvl w:val="0"/>
                <w:numId w:val="32"/>
              </w:numPr>
              <w:spacing w:line="245" w:lineRule="auto"/>
              <w:ind w:left="458" w:hanging="425"/>
              <w:contextualSpacing/>
            </w:pPr>
            <w:r w:rsidRPr="00DF6CDC">
              <w:rPr>
                <w:rFonts w:eastAsia="Arial" w:cs="Arial"/>
              </w:rPr>
              <w:t>The student can use any method to ask the individual about the factors that influence their dietary and physical activity choices. This could be an interview or questionnaire or any other suitable method to gain this information from their chosen individual.</w:t>
            </w:r>
            <w:r w:rsidR="001169ED" w:rsidRPr="00DF6CDC">
              <w:rPr>
                <w:rFonts w:eastAsia="Arial" w:cs="Arial"/>
              </w:rPr>
              <w:t xml:space="preserve"> </w:t>
            </w:r>
          </w:p>
          <w:p w14:paraId="66F3ECAA" w14:textId="5B021D52" w:rsidR="001169ED" w:rsidRPr="00DF6CDC" w:rsidRDefault="001169ED" w:rsidP="001169ED">
            <w:pPr>
              <w:numPr>
                <w:ilvl w:val="0"/>
                <w:numId w:val="32"/>
              </w:numPr>
              <w:spacing w:line="245" w:lineRule="auto"/>
              <w:ind w:left="458" w:hanging="425"/>
              <w:contextualSpacing/>
            </w:pPr>
            <w:r w:rsidRPr="00DF6CDC">
              <w:rPr>
                <w:rFonts w:eastAsia="Times New Roman" w:cs="Arial"/>
                <w:lang w:eastAsia="en-GB"/>
              </w:rPr>
              <w:t xml:space="preserve">This element of the task does not need to be completed under teacher supervised conditions but it is necessary </w:t>
            </w:r>
            <w:proofErr w:type="gramStart"/>
            <w:r w:rsidRPr="00DF6CDC">
              <w:rPr>
                <w:rFonts w:eastAsia="Times New Roman" w:cs="Arial"/>
                <w:lang w:eastAsia="en-GB"/>
              </w:rPr>
              <w:t>in order for</w:t>
            </w:r>
            <w:proofErr w:type="gramEnd"/>
            <w:r w:rsidRPr="00DF6CDC">
              <w:rPr>
                <w:rFonts w:eastAsia="Times New Roman" w:cs="Arial"/>
                <w:lang w:eastAsia="en-GB"/>
              </w:rPr>
              <w:t xml:space="preserve"> students to access the criteria</w:t>
            </w:r>
            <w:r w:rsidR="00C14068" w:rsidRPr="00DF6CDC">
              <w:rPr>
                <w:rFonts w:eastAsia="Times New Roman" w:cs="Arial"/>
                <w:lang w:eastAsia="en-GB"/>
              </w:rPr>
              <w:t xml:space="preserve"> and the teacher must be satisfied that the student has collected this information from a suitable individual.</w:t>
            </w:r>
          </w:p>
        </w:tc>
      </w:tr>
      <w:tr w:rsidR="00143C0D" w:rsidRPr="009418A7" w14:paraId="5BFDF60C" w14:textId="77777777" w:rsidTr="00143C0D">
        <w:tc>
          <w:tcPr>
            <w:tcW w:w="1928" w:type="dxa"/>
          </w:tcPr>
          <w:p w14:paraId="27616F69" w14:textId="7646697F" w:rsidR="00143C0D" w:rsidRPr="00DF6CDC" w:rsidRDefault="00143C0D" w:rsidP="00143C0D">
            <w:pPr>
              <w:spacing w:line="245" w:lineRule="auto"/>
            </w:pPr>
            <w:proofErr w:type="spellStart"/>
            <w:r w:rsidRPr="00DF6CDC">
              <w:rPr>
                <w:rFonts w:eastAsia="Arial" w:cs="Arial"/>
              </w:rPr>
              <w:t>P1</w:t>
            </w:r>
            <w:proofErr w:type="spellEnd"/>
            <w:r w:rsidRPr="00DF6CDC">
              <w:rPr>
                <w:rFonts w:eastAsia="Arial" w:cs="Arial"/>
              </w:rPr>
              <w:t xml:space="preserve"> and </w:t>
            </w:r>
            <w:proofErr w:type="spellStart"/>
            <w:r w:rsidRPr="00DF6CDC">
              <w:rPr>
                <w:rFonts w:eastAsia="Arial" w:cs="Arial"/>
              </w:rPr>
              <w:t>M1</w:t>
            </w:r>
            <w:proofErr w:type="spellEnd"/>
          </w:p>
        </w:tc>
        <w:tc>
          <w:tcPr>
            <w:tcW w:w="6694" w:type="dxa"/>
          </w:tcPr>
          <w:p w14:paraId="064A32AA" w14:textId="77777777" w:rsidR="00143C0D" w:rsidRPr="00DF6CDC" w:rsidRDefault="00143C0D" w:rsidP="00143C0D">
            <w:pPr>
              <w:pStyle w:val="ListParagraph"/>
              <w:numPr>
                <w:ilvl w:val="0"/>
                <w:numId w:val="37"/>
              </w:numPr>
              <w:spacing w:line="245" w:lineRule="auto"/>
              <w:ind w:left="459" w:hanging="425"/>
              <w:rPr>
                <w:rFonts w:eastAsia="Arial" w:cs="Arial"/>
              </w:rPr>
            </w:pPr>
            <w:r w:rsidRPr="00DF6CDC">
              <w:rPr>
                <w:rFonts w:eastAsia="Arial" w:cs="Arial"/>
              </w:rPr>
              <w:t>Students must cover the dietary guidelines that apply to their chosen individual in relation to:</w:t>
            </w:r>
          </w:p>
          <w:p w14:paraId="67864B3E" w14:textId="77777777" w:rsidR="00143C0D" w:rsidRPr="00DF6CDC" w:rsidRDefault="00143C0D" w:rsidP="00143C0D">
            <w:pPr>
              <w:spacing w:line="245" w:lineRule="auto"/>
              <w:ind w:left="454"/>
              <w:rPr>
                <w:rFonts w:eastAsia="Arial" w:cs="Arial"/>
              </w:rPr>
            </w:pPr>
            <w:proofErr w:type="spellStart"/>
            <w:r w:rsidRPr="00DF6CDC">
              <w:rPr>
                <w:rFonts w:eastAsia="Arial" w:cs="Arial"/>
              </w:rPr>
              <w:t>RDI</w:t>
            </w:r>
            <w:proofErr w:type="spellEnd"/>
            <w:r w:rsidRPr="00DF6CDC">
              <w:rPr>
                <w:rFonts w:eastAsia="Arial" w:cs="Arial"/>
              </w:rPr>
              <w:t>, Eatwell Guide, Five a day, portion sizes.</w:t>
            </w:r>
          </w:p>
          <w:p w14:paraId="5FFBDA98" w14:textId="1638277D" w:rsidR="00143C0D" w:rsidRPr="00DF6CDC" w:rsidRDefault="00143C0D" w:rsidP="00143C0D">
            <w:pPr>
              <w:numPr>
                <w:ilvl w:val="0"/>
                <w:numId w:val="32"/>
              </w:numPr>
              <w:spacing w:line="245" w:lineRule="auto"/>
              <w:ind w:left="458" w:hanging="425"/>
              <w:contextualSpacing/>
            </w:pPr>
            <w:r w:rsidRPr="00DF6CDC">
              <w:rPr>
                <w:rFonts w:eastAsia="Arial" w:cs="Arial"/>
              </w:rPr>
              <w:t>Their assessment must include a comparison of their chosen individual’s diet with the recommended dietary guidelines. Alcohol guidelines are not covered in this unit.</w:t>
            </w:r>
          </w:p>
        </w:tc>
      </w:tr>
      <w:tr w:rsidR="00143C0D" w:rsidRPr="009418A7" w14:paraId="1C996196" w14:textId="77777777" w:rsidTr="00143C0D">
        <w:tc>
          <w:tcPr>
            <w:tcW w:w="1928" w:type="dxa"/>
          </w:tcPr>
          <w:p w14:paraId="38D51BBA" w14:textId="76B5AF54" w:rsidR="00143C0D" w:rsidRPr="00DF6CDC" w:rsidRDefault="00143C0D" w:rsidP="00143C0D">
            <w:pPr>
              <w:spacing w:line="245" w:lineRule="auto"/>
            </w:pPr>
            <w:proofErr w:type="spellStart"/>
            <w:r w:rsidRPr="00DF6CDC">
              <w:rPr>
                <w:rFonts w:eastAsia="Arial" w:cs="Arial"/>
              </w:rPr>
              <w:t>D1</w:t>
            </w:r>
            <w:proofErr w:type="spellEnd"/>
          </w:p>
        </w:tc>
        <w:tc>
          <w:tcPr>
            <w:tcW w:w="6694" w:type="dxa"/>
          </w:tcPr>
          <w:p w14:paraId="62958197" w14:textId="4EC99AC3" w:rsidR="00143C0D" w:rsidRPr="00DF6CDC" w:rsidRDefault="00143C0D" w:rsidP="00143C0D">
            <w:pPr>
              <w:numPr>
                <w:ilvl w:val="0"/>
                <w:numId w:val="32"/>
              </w:numPr>
              <w:spacing w:line="245" w:lineRule="auto"/>
              <w:ind w:left="458" w:hanging="425"/>
              <w:contextualSpacing/>
            </w:pPr>
            <w:r w:rsidRPr="00DF6CDC">
              <w:t>Students must look holistically at both diet and physical activity levels on the individual's health and wellbeing for their written report</w:t>
            </w:r>
            <w:r w:rsidR="008648CD" w:rsidRPr="00DF6CDC">
              <w:t>.</w:t>
            </w:r>
          </w:p>
        </w:tc>
      </w:tr>
      <w:tr w:rsidR="00143C0D" w:rsidRPr="009418A7" w14:paraId="04BE5CD9" w14:textId="77777777" w:rsidTr="00EA65B1">
        <w:trPr>
          <w:cantSplit/>
        </w:trPr>
        <w:tc>
          <w:tcPr>
            <w:tcW w:w="1928" w:type="dxa"/>
          </w:tcPr>
          <w:p w14:paraId="43418844" w14:textId="24091444" w:rsidR="00143C0D" w:rsidRPr="00DF6CDC" w:rsidRDefault="00143C0D" w:rsidP="00143C0D">
            <w:pPr>
              <w:spacing w:line="245" w:lineRule="auto"/>
            </w:pPr>
            <w:proofErr w:type="spellStart"/>
            <w:r w:rsidRPr="00DF6CDC">
              <w:rPr>
                <w:rFonts w:eastAsia="Arial" w:cs="Arial"/>
              </w:rPr>
              <w:lastRenderedPageBreak/>
              <w:t>P2</w:t>
            </w:r>
            <w:proofErr w:type="spellEnd"/>
            <w:r w:rsidRPr="00DF6CDC">
              <w:rPr>
                <w:rFonts w:eastAsia="Arial" w:cs="Arial"/>
              </w:rPr>
              <w:t xml:space="preserve"> and </w:t>
            </w:r>
            <w:proofErr w:type="spellStart"/>
            <w:r w:rsidRPr="00DF6CDC">
              <w:rPr>
                <w:rFonts w:eastAsia="Arial" w:cs="Arial"/>
              </w:rPr>
              <w:t>M2</w:t>
            </w:r>
            <w:proofErr w:type="spellEnd"/>
          </w:p>
        </w:tc>
        <w:tc>
          <w:tcPr>
            <w:tcW w:w="6694" w:type="dxa"/>
          </w:tcPr>
          <w:p w14:paraId="0B5B2F86" w14:textId="77777777" w:rsidR="00143C0D" w:rsidRPr="00DF6CDC" w:rsidRDefault="00143C0D" w:rsidP="00143C0D">
            <w:pPr>
              <w:pStyle w:val="ListParagraph"/>
              <w:numPr>
                <w:ilvl w:val="0"/>
                <w:numId w:val="37"/>
              </w:numPr>
              <w:spacing w:line="245" w:lineRule="auto"/>
              <w:ind w:left="459" w:hanging="425"/>
              <w:rPr>
                <w:rFonts w:eastAsia="Arial" w:cs="Arial"/>
              </w:rPr>
            </w:pPr>
            <w:r w:rsidRPr="00DF6CDC">
              <w:rPr>
                <w:rFonts w:cs="Arial"/>
              </w:rPr>
              <w:t>Students</w:t>
            </w:r>
            <w:r w:rsidRPr="00DF6CDC">
              <w:rPr>
                <w:rFonts w:eastAsia="Arial" w:cs="Arial"/>
              </w:rPr>
              <w:t xml:space="preserve"> must cover the frequency, intensity, </w:t>
            </w:r>
            <w:proofErr w:type="gramStart"/>
            <w:r w:rsidRPr="00DF6CDC">
              <w:rPr>
                <w:rFonts w:eastAsia="Arial" w:cs="Arial"/>
              </w:rPr>
              <w:t>time</w:t>
            </w:r>
            <w:proofErr w:type="gramEnd"/>
            <w:r w:rsidRPr="00DF6CDC">
              <w:rPr>
                <w:rFonts w:eastAsia="Arial" w:cs="Arial"/>
              </w:rPr>
              <w:t xml:space="preserve"> and type of physical activity.</w:t>
            </w:r>
          </w:p>
          <w:p w14:paraId="443AF1B5" w14:textId="77777777" w:rsidR="00143C0D" w:rsidRPr="00DF6CDC" w:rsidRDefault="00143C0D" w:rsidP="00143C0D">
            <w:pPr>
              <w:spacing w:line="245" w:lineRule="auto"/>
              <w:ind w:left="454"/>
              <w:rPr>
                <w:rFonts w:eastAsia="Arial" w:cs="Arial"/>
              </w:rPr>
            </w:pPr>
            <w:r w:rsidRPr="00DF6CDC">
              <w:rPr>
                <w:rFonts w:eastAsia="Arial" w:cs="Arial"/>
              </w:rPr>
              <w:t>For example, a 55-year-old woman would be encouraged to do weight bearing exercise three times a week, as well as cardiovascular and flexibility exercise.</w:t>
            </w:r>
          </w:p>
          <w:p w14:paraId="44156B33" w14:textId="24579847" w:rsidR="00143C0D" w:rsidRPr="00DF6CDC" w:rsidRDefault="00143C0D" w:rsidP="004775C1">
            <w:pPr>
              <w:pStyle w:val="ListParagraph"/>
              <w:numPr>
                <w:ilvl w:val="0"/>
                <w:numId w:val="37"/>
              </w:numPr>
              <w:spacing w:line="245" w:lineRule="auto"/>
              <w:ind w:left="459" w:hanging="425"/>
            </w:pPr>
            <w:r w:rsidRPr="00DF6CDC">
              <w:rPr>
                <w:rFonts w:cs="Arial"/>
              </w:rPr>
              <w:t>Their</w:t>
            </w:r>
            <w:r w:rsidRPr="00DF6CDC">
              <w:rPr>
                <w:rFonts w:eastAsia="Arial" w:cs="Arial"/>
              </w:rPr>
              <w:t xml:space="preserve"> assessment must include a comparison of their chosen individual’s physical activity levels with the recommended physical activity guidelines.</w:t>
            </w:r>
          </w:p>
        </w:tc>
      </w:tr>
      <w:tr w:rsidR="00143C0D" w:rsidRPr="009418A7" w14:paraId="0A2B0B3A" w14:textId="77777777" w:rsidTr="00143C0D">
        <w:tc>
          <w:tcPr>
            <w:tcW w:w="1928" w:type="dxa"/>
          </w:tcPr>
          <w:p w14:paraId="4F79A85E" w14:textId="77777777" w:rsidR="00143C0D" w:rsidRPr="00DF6CDC" w:rsidRDefault="00143C0D" w:rsidP="00143C0D">
            <w:pPr>
              <w:rPr>
                <w:rFonts w:eastAsia="Arial" w:cs="Arial"/>
              </w:rPr>
            </w:pPr>
            <w:proofErr w:type="spellStart"/>
            <w:r w:rsidRPr="00DF6CDC">
              <w:rPr>
                <w:rFonts w:eastAsia="Arial" w:cs="Arial"/>
              </w:rPr>
              <w:t>P3</w:t>
            </w:r>
            <w:proofErr w:type="spellEnd"/>
            <w:r w:rsidRPr="00DF6CDC">
              <w:rPr>
                <w:rFonts w:eastAsia="Arial" w:cs="Arial"/>
              </w:rPr>
              <w:t xml:space="preserve">, </w:t>
            </w:r>
            <w:proofErr w:type="spellStart"/>
            <w:r w:rsidRPr="00DF6CDC">
              <w:rPr>
                <w:rFonts w:eastAsia="Arial" w:cs="Arial"/>
              </w:rPr>
              <w:t>P4</w:t>
            </w:r>
            <w:proofErr w:type="spellEnd"/>
            <w:r w:rsidRPr="00DF6CDC">
              <w:rPr>
                <w:rFonts w:eastAsia="Arial" w:cs="Arial"/>
              </w:rPr>
              <w:t xml:space="preserve">, </w:t>
            </w:r>
            <w:proofErr w:type="spellStart"/>
            <w:r w:rsidRPr="00DF6CDC">
              <w:rPr>
                <w:rFonts w:eastAsia="Arial" w:cs="Arial"/>
              </w:rPr>
              <w:t>M3</w:t>
            </w:r>
            <w:proofErr w:type="spellEnd"/>
            <w:r w:rsidRPr="00DF6CDC">
              <w:rPr>
                <w:rFonts w:eastAsia="Arial" w:cs="Arial"/>
              </w:rPr>
              <w:t xml:space="preserve"> and </w:t>
            </w:r>
            <w:proofErr w:type="spellStart"/>
            <w:r w:rsidRPr="00DF6CDC">
              <w:rPr>
                <w:rFonts w:eastAsia="Arial" w:cs="Arial"/>
              </w:rPr>
              <w:t>M4</w:t>
            </w:r>
            <w:proofErr w:type="spellEnd"/>
          </w:p>
          <w:p w14:paraId="7A2BCD42" w14:textId="77777777" w:rsidR="00143C0D" w:rsidRPr="00DF6CDC" w:rsidRDefault="00143C0D" w:rsidP="00143C0D">
            <w:pPr>
              <w:spacing w:line="245" w:lineRule="auto"/>
              <w:rPr>
                <w:highlight w:val="yellow"/>
              </w:rPr>
            </w:pPr>
          </w:p>
        </w:tc>
        <w:tc>
          <w:tcPr>
            <w:tcW w:w="6694" w:type="dxa"/>
          </w:tcPr>
          <w:p w14:paraId="7D6E43C6" w14:textId="093D106B" w:rsidR="00143C0D" w:rsidRPr="00DF6CDC" w:rsidRDefault="00143C0D" w:rsidP="00143C0D">
            <w:pPr>
              <w:numPr>
                <w:ilvl w:val="0"/>
                <w:numId w:val="32"/>
              </w:numPr>
              <w:spacing w:line="245" w:lineRule="auto"/>
              <w:ind w:left="458" w:hanging="425"/>
              <w:contextualSpacing/>
            </w:pPr>
            <w:r w:rsidRPr="00DF6CDC">
              <w:t>To achieve these criteria students must cover l</w:t>
            </w:r>
            <w:r w:rsidRPr="00DF6CDC">
              <w:rPr>
                <w:rFonts w:cs="Arial"/>
              </w:rPr>
              <w:t>ifestyle and personal circumstances, sociocultural factors</w:t>
            </w:r>
            <w:r w:rsidRPr="00DF6CDC">
              <w:t xml:space="preserve">, </w:t>
            </w:r>
            <w:r w:rsidRPr="00DF6CDC">
              <w:rPr>
                <w:rFonts w:cs="Arial"/>
              </w:rPr>
              <w:t>economic factors, personal preferences and, if relevant, health factors.</w:t>
            </w:r>
          </w:p>
        </w:tc>
      </w:tr>
      <w:tr w:rsidR="00143C0D" w:rsidRPr="009418A7" w14:paraId="325BE4BF" w14:textId="77777777" w:rsidTr="00143C0D">
        <w:tc>
          <w:tcPr>
            <w:tcW w:w="1928" w:type="dxa"/>
          </w:tcPr>
          <w:p w14:paraId="22F51B0E" w14:textId="06AB8C6D" w:rsidR="00143C0D" w:rsidRPr="00DF6CDC" w:rsidRDefault="00143C0D" w:rsidP="00143C0D">
            <w:pPr>
              <w:spacing w:line="245" w:lineRule="auto"/>
              <w:rPr>
                <w:highlight w:val="yellow"/>
              </w:rPr>
            </w:pPr>
            <w:proofErr w:type="spellStart"/>
            <w:r w:rsidRPr="00DF6CDC">
              <w:rPr>
                <w:rFonts w:eastAsia="Arial" w:cs="Arial"/>
              </w:rPr>
              <w:t>M3</w:t>
            </w:r>
            <w:proofErr w:type="spellEnd"/>
            <w:r w:rsidRPr="00DF6CDC">
              <w:rPr>
                <w:rFonts w:eastAsia="Arial" w:cs="Arial"/>
              </w:rPr>
              <w:t xml:space="preserve"> and </w:t>
            </w:r>
            <w:proofErr w:type="spellStart"/>
            <w:r w:rsidRPr="00DF6CDC">
              <w:rPr>
                <w:rFonts w:eastAsia="Arial" w:cs="Arial"/>
              </w:rPr>
              <w:t>M4</w:t>
            </w:r>
            <w:proofErr w:type="spellEnd"/>
          </w:p>
        </w:tc>
        <w:tc>
          <w:tcPr>
            <w:tcW w:w="6694" w:type="dxa"/>
          </w:tcPr>
          <w:p w14:paraId="7E36E3DF" w14:textId="77777777" w:rsidR="00143C0D" w:rsidRPr="00DF6CDC" w:rsidRDefault="00143C0D" w:rsidP="00143C0D">
            <w:pPr>
              <w:pStyle w:val="ListParagraph"/>
              <w:numPr>
                <w:ilvl w:val="0"/>
                <w:numId w:val="37"/>
              </w:numPr>
              <w:spacing w:line="245" w:lineRule="auto"/>
              <w:ind w:left="459" w:hanging="425"/>
            </w:pPr>
            <w:r w:rsidRPr="00DF6CDC">
              <w:rPr>
                <w:rFonts w:cs="Arial"/>
              </w:rPr>
              <w:t xml:space="preserve">For </w:t>
            </w:r>
            <w:proofErr w:type="spellStart"/>
            <w:r w:rsidRPr="00DF6CDC">
              <w:rPr>
                <w:rFonts w:cs="Arial"/>
              </w:rPr>
              <w:t>M3</w:t>
            </w:r>
            <w:proofErr w:type="spellEnd"/>
            <w:r w:rsidRPr="00DF6CDC">
              <w:rPr>
                <w:rFonts w:cs="Arial"/>
              </w:rPr>
              <w:t xml:space="preserve"> and </w:t>
            </w:r>
            <w:proofErr w:type="spellStart"/>
            <w:r w:rsidRPr="00DF6CDC">
              <w:rPr>
                <w:rFonts w:cs="Arial"/>
              </w:rPr>
              <w:t>M4</w:t>
            </w:r>
            <w:proofErr w:type="spellEnd"/>
            <w:r w:rsidRPr="00DF6CDC">
              <w:rPr>
                <w:rFonts w:cs="Arial"/>
              </w:rPr>
              <w:t xml:space="preserve"> to be achieved </w:t>
            </w:r>
            <w:r w:rsidRPr="00DF6CDC">
              <w:t xml:space="preserve">recommendations must be appropriate based on the information collected about the </w:t>
            </w:r>
            <w:r w:rsidRPr="00DF6CDC">
              <w:rPr>
                <w:rFonts w:cs="Arial"/>
              </w:rPr>
              <w:t>individual</w:t>
            </w:r>
            <w:r w:rsidRPr="00DF6CDC">
              <w:t xml:space="preserve">. The appropriateness of the recommendation does not need to be justified for </w:t>
            </w:r>
            <w:proofErr w:type="spellStart"/>
            <w:r w:rsidRPr="00DF6CDC">
              <w:t>M3</w:t>
            </w:r>
            <w:proofErr w:type="spellEnd"/>
            <w:r w:rsidRPr="00DF6CDC">
              <w:t xml:space="preserve"> and </w:t>
            </w:r>
            <w:proofErr w:type="spellStart"/>
            <w:r w:rsidRPr="00DF6CDC">
              <w:t>M4</w:t>
            </w:r>
            <w:proofErr w:type="spellEnd"/>
            <w:r w:rsidRPr="00DF6CDC">
              <w:t xml:space="preserve"> – justification is in </w:t>
            </w:r>
            <w:proofErr w:type="spellStart"/>
            <w:r w:rsidRPr="00DF6CDC">
              <w:t>D2</w:t>
            </w:r>
            <w:proofErr w:type="spellEnd"/>
            <w:r w:rsidRPr="00DF6CDC">
              <w:t xml:space="preserve"> and </w:t>
            </w:r>
            <w:proofErr w:type="spellStart"/>
            <w:r w:rsidRPr="00DF6CDC">
              <w:t>D3</w:t>
            </w:r>
            <w:proofErr w:type="spellEnd"/>
            <w:r w:rsidRPr="00DF6CDC">
              <w:t>.</w:t>
            </w:r>
          </w:p>
          <w:p w14:paraId="301BB783" w14:textId="1AD0DDA5" w:rsidR="00143C0D" w:rsidRPr="00DF6CDC" w:rsidRDefault="00143C0D" w:rsidP="00143C0D">
            <w:pPr>
              <w:numPr>
                <w:ilvl w:val="0"/>
                <w:numId w:val="32"/>
              </w:numPr>
              <w:spacing w:line="245" w:lineRule="auto"/>
              <w:ind w:left="458" w:hanging="425"/>
              <w:contextualSpacing/>
            </w:pPr>
            <w:proofErr w:type="spellStart"/>
            <w:r w:rsidRPr="00DF6CDC">
              <w:t>M3</w:t>
            </w:r>
            <w:proofErr w:type="spellEnd"/>
            <w:r w:rsidRPr="00DF6CDC">
              <w:t>/</w:t>
            </w:r>
            <w:proofErr w:type="spellStart"/>
            <w:r w:rsidRPr="00DF6CDC">
              <w:t>M4</w:t>
            </w:r>
            <w:proofErr w:type="spellEnd"/>
            <w:r w:rsidRPr="00DF6CDC">
              <w:t xml:space="preserve"> should not be awarded if recommendations are clearly inappropriate for the individual.</w:t>
            </w:r>
          </w:p>
        </w:tc>
      </w:tr>
      <w:tr w:rsidR="00143C0D" w:rsidRPr="009418A7" w14:paraId="33F632EC" w14:textId="77777777" w:rsidTr="00143C0D">
        <w:tc>
          <w:tcPr>
            <w:tcW w:w="1928" w:type="dxa"/>
          </w:tcPr>
          <w:p w14:paraId="64CF0BE5" w14:textId="59D3D1B1" w:rsidR="00143C0D" w:rsidRPr="00DF6CDC" w:rsidRDefault="00143C0D" w:rsidP="00143C0D">
            <w:pPr>
              <w:spacing w:line="245" w:lineRule="auto"/>
              <w:rPr>
                <w:highlight w:val="yellow"/>
              </w:rPr>
            </w:pPr>
            <w:proofErr w:type="spellStart"/>
            <w:r w:rsidRPr="00DF6CDC">
              <w:rPr>
                <w:rFonts w:eastAsia="Arial" w:cs="Arial"/>
              </w:rPr>
              <w:t>D2</w:t>
            </w:r>
            <w:proofErr w:type="spellEnd"/>
            <w:r w:rsidRPr="00DF6CDC">
              <w:rPr>
                <w:rFonts w:eastAsia="Arial" w:cs="Arial"/>
              </w:rPr>
              <w:t xml:space="preserve"> and </w:t>
            </w:r>
            <w:proofErr w:type="spellStart"/>
            <w:r w:rsidRPr="00DF6CDC">
              <w:rPr>
                <w:rFonts w:eastAsia="Arial" w:cs="Arial"/>
              </w:rPr>
              <w:t>D3</w:t>
            </w:r>
            <w:proofErr w:type="spellEnd"/>
          </w:p>
        </w:tc>
        <w:tc>
          <w:tcPr>
            <w:tcW w:w="6694" w:type="dxa"/>
          </w:tcPr>
          <w:p w14:paraId="7608356B" w14:textId="2E204978" w:rsidR="00143C0D" w:rsidRPr="00DF6CDC" w:rsidRDefault="00143C0D" w:rsidP="00143C0D">
            <w:pPr>
              <w:numPr>
                <w:ilvl w:val="0"/>
                <w:numId w:val="32"/>
              </w:numPr>
              <w:spacing w:line="245" w:lineRule="auto"/>
              <w:ind w:left="458" w:hanging="425"/>
              <w:contextualSpacing/>
            </w:pPr>
            <w:r w:rsidRPr="00DF6CDC">
              <w:t xml:space="preserve">Justifications must clearly relate to the recommendations in </w:t>
            </w:r>
            <w:proofErr w:type="spellStart"/>
            <w:r w:rsidRPr="00DF6CDC">
              <w:t>M3</w:t>
            </w:r>
            <w:proofErr w:type="spellEnd"/>
            <w:r w:rsidRPr="00DF6CDC">
              <w:t>/</w:t>
            </w:r>
            <w:proofErr w:type="spellStart"/>
            <w:r w:rsidRPr="00DF6CDC">
              <w:t>M4</w:t>
            </w:r>
            <w:proofErr w:type="spellEnd"/>
            <w:r w:rsidRPr="00DF6CDC">
              <w:t xml:space="preserve"> and be linked back to the individual.</w:t>
            </w:r>
          </w:p>
        </w:tc>
      </w:tr>
    </w:tbl>
    <w:p w14:paraId="7E75FD9E" w14:textId="77777777" w:rsidR="001C69F3" w:rsidRDefault="001C69F3" w:rsidP="009418A7">
      <w:pPr>
        <w:spacing w:after="0" w:line="240" w:lineRule="auto"/>
        <w:textAlignment w:val="baseline"/>
        <w:rPr>
          <w:rFonts w:eastAsia="Times New Roman" w:cs="Arial"/>
          <w:b/>
          <w:bCs/>
          <w:lang w:eastAsia="en-GB"/>
        </w:rPr>
      </w:pPr>
    </w:p>
    <w:p w14:paraId="11A67001" w14:textId="3A9B9A2A" w:rsidR="009418A7" w:rsidRPr="009418A7" w:rsidRDefault="009418A7" w:rsidP="009418A7">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3923A377" w14:textId="77777777" w:rsidR="009418A7" w:rsidRPr="00237AC6" w:rsidRDefault="009418A7" w:rsidP="00DB5110">
      <w:pPr>
        <w:numPr>
          <w:ilvl w:val="0"/>
          <w:numId w:val="22"/>
        </w:numPr>
        <w:spacing w:after="0" w:line="240" w:lineRule="auto"/>
        <w:ind w:left="425" w:hanging="425"/>
        <w:contextualSpacing/>
        <w:textAlignment w:val="baseline"/>
        <w:rPr>
          <w:rFonts w:eastAsia="Times New Roman"/>
          <w:lang w:eastAsia="en-GB"/>
        </w:rPr>
      </w:pPr>
      <w:r w:rsidRPr="00237AC6">
        <w:rPr>
          <w:rFonts w:eastAsia="Times New Roman"/>
          <w:lang w:eastAsia="en-GB"/>
        </w:rPr>
        <w:t xml:space="preserve">Remember to clearly reference any information used from books, </w:t>
      </w:r>
      <w:proofErr w:type="gramStart"/>
      <w:r w:rsidRPr="00237AC6">
        <w:rPr>
          <w:rFonts w:eastAsia="Times New Roman"/>
          <w:lang w:eastAsia="en-GB"/>
        </w:rPr>
        <w:t>websites</w:t>
      </w:r>
      <w:proofErr w:type="gramEnd"/>
      <w:r w:rsidRPr="00237AC6">
        <w:rPr>
          <w:rFonts w:eastAsia="Times New Roman"/>
          <w:lang w:eastAsia="en-GB"/>
        </w:rPr>
        <w:t xml:space="preserve"> or other sources to support your evidence.  </w:t>
      </w:r>
    </w:p>
    <w:p w14:paraId="77423D96" w14:textId="77777777" w:rsidR="001C69F3" w:rsidRDefault="001C69F3">
      <w:pPr>
        <w:rPr>
          <w:rFonts w:asciiTheme="majorHAnsi" w:eastAsia="MS Gothic" w:hAnsiTheme="majorHAnsi"/>
          <w:color w:val="2F5496" w:themeColor="accent1" w:themeShade="BF"/>
          <w:sz w:val="32"/>
        </w:rPr>
      </w:pPr>
      <w:r>
        <w:rPr>
          <w:rFonts w:asciiTheme="majorHAnsi" w:eastAsia="MS Gothic" w:hAnsiTheme="majorHAnsi"/>
          <w:color w:val="2F5496" w:themeColor="accent1" w:themeShade="BF"/>
          <w:sz w:val="32"/>
        </w:rPr>
        <w:br w:type="page"/>
      </w:r>
    </w:p>
    <w:p w14:paraId="434198D4" w14:textId="50952815" w:rsidR="001C69F3" w:rsidRPr="003379C0" w:rsidRDefault="001C69F3" w:rsidP="001C69F3">
      <w:pPr>
        <w:pStyle w:val="Heading2"/>
        <w:rPr>
          <w:rFonts w:eastAsia="Calibri" w:cs="Arial"/>
        </w:rPr>
      </w:pPr>
      <w:bookmarkStart w:id="14" w:name="_Toc140598011"/>
      <w:bookmarkStart w:id="15" w:name="_Toc141187586"/>
      <w:r w:rsidRPr="003379C0">
        <w:rPr>
          <w:rFonts w:eastAsia="Calibri" w:cs="Arial"/>
        </w:rPr>
        <w:lastRenderedPageBreak/>
        <w:t>Task 2</w:t>
      </w:r>
      <w:bookmarkEnd w:id="14"/>
      <w:bookmarkEnd w:id="15"/>
      <w:r w:rsidRPr="003379C0">
        <w:rPr>
          <w:rFonts w:eastAsia="Calibri" w:cs="Arial"/>
        </w:rPr>
        <w:t xml:space="preserve"> </w:t>
      </w:r>
    </w:p>
    <w:p w14:paraId="4690E83D" w14:textId="5EDE1B29" w:rsidR="001C69F3" w:rsidRPr="00A035D7" w:rsidRDefault="001C69F3" w:rsidP="001C69F3">
      <w:pPr>
        <w:spacing w:after="240"/>
        <w:rPr>
          <w:rFonts w:cs="Arial"/>
          <w:b/>
          <w:bCs/>
        </w:rPr>
      </w:pPr>
      <w:r w:rsidRPr="00A63D89">
        <w:rPr>
          <w:rFonts w:cs="Arial"/>
          <w:b/>
          <w:bCs/>
        </w:rPr>
        <w:t xml:space="preserve">Meal planning to support the needs of a service </w:t>
      </w:r>
      <w:proofErr w:type="gramStart"/>
      <w:r w:rsidRPr="00A63D89">
        <w:rPr>
          <w:rFonts w:cs="Arial"/>
          <w:b/>
          <w:bCs/>
        </w:rPr>
        <w:t>user</w:t>
      </w:r>
      <w:proofErr w:type="gramEnd"/>
    </w:p>
    <w:p w14:paraId="402A433A" w14:textId="09C4E497" w:rsidR="001C69F3" w:rsidRPr="003379C0" w:rsidRDefault="001C69F3" w:rsidP="001C69F3">
      <w:pPr>
        <w:rPr>
          <w:rFonts w:eastAsia="Calibri" w:cs="Arial"/>
        </w:rPr>
      </w:pPr>
      <w:r w:rsidRPr="003379C0">
        <w:rPr>
          <w:rFonts w:eastAsia="Calibri" w:cs="Arial"/>
        </w:rPr>
        <w:t xml:space="preserve">Topic Area 3 is assessed in this </w:t>
      </w:r>
      <w:proofErr w:type="gramStart"/>
      <w:r w:rsidRPr="003379C0">
        <w:rPr>
          <w:rFonts w:eastAsia="Calibri" w:cs="Arial"/>
        </w:rPr>
        <w:t>task</w:t>
      </w:r>
      <w:proofErr w:type="gramEnd"/>
    </w:p>
    <w:p w14:paraId="3061E475" w14:textId="034F9FE2" w:rsidR="001C69F3" w:rsidRPr="003379C0" w:rsidRDefault="001C69F3" w:rsidP="001C69F3">
      <w:pPr>
        <w:rPr>
          <w:rFonts w:eastAsia="Calibri" w:cs="Arial"/>
        </w:rPr>
      </w:pPr>
      <w:r w:rsidRPr="003379C0">
        <w:rPr>
          <w:rFonts w:eastAsia="Calibri" w:cs="Arial"/>
        </w:rPr>
        <w:t>The support agency has asked you to help prepare some information to support one of its service</w:t>
      </w:r>
      <w:r w:rsidR="002F6282">
        <w:rPr>
          <w:rFonts w:eastAsia="Calibri" w:cs="Arial"/>
        </w:rPr>
        <w:t xml:space="preserve"> </w:t>
      </w:r>
      <w:r w:rsidRPr="003379C0">
        <w:rPr>
          <w:rFonts w:eastAsia="Calibri" w:cs="Arial"/>
        </w:rPr>
        <w:t>users in eating healthily. These are the agency’s notes</w:t>
      </w:r>
      <w:r>
        <w:rPr>
          <w:rFonts w:eastAsia="Calibri" w:cs="Arial"/>
        </w:rPr>
        <w:t xml:space="preserve"> about the service</w:t>
      </w:r>
      <w:r w:rsidR="002F6282">
        <w:rPr>
          <w:rFonts w:eastAsia="Calibri" w:cs="Arial"/>
        </w:rPr>
        <w:t xml:space="preserve"> </w:t>
      </w:r>
      <w:r>
        <w:rPr>
          <w:rFonts w:eastAsia="Calibri" w:cs="Arial"/>
        </w:rPr>
        <w:t>user you are supporting</w:t>
      </w:r>
      <w:r w:rsidRPr="003379C0">
        <w:rPr>
          <w:rFonts w:eastAsia="Calibri" w:cs="Arial"/>
        </w:rPr>
        <w:t>.</w:t>
      </w:r>
    </w:p>
    <w:p w14:paraId="368634EC" w14:textId="77777777" w:rsidR="001C69F3" w:rsidRPr="003379C0" w:rsidRDefault="001C69F3" w:rsidP="001C69F3">
      <w:pPr>
        <w:ind w:left="283" w:hanging="283"/>
        <w:rPr>
          <w:rFonts w:eastAsia="Calibri" w:cs="Arial"/>
        </w:rPr>
      </w:pPr>
      <w:r w:rsidRPr="003379C0">
        <w:rPr>
          <w:rFonts w:eastAsia="Calibri" w:cs="Arial"/>
          <w:b/>
          <w:bCs/>
        </w:rPr>
        <w:t>Name</w:t>
      </w:r>
      <w:r w:rsidRPr="003379C0">
        <w:rPr>
          <w:rFonts w:eastAsia="Calibri" w:cs="Arial"/>
        </w:rPr>
        <w:t xml:space="preserve">: </w:t>
      </w:r>
      <w:r>
        <w:rPr>
          <w:rFonts w:eastAsia="Calibri" w:cs="Arial"/>
        </w:rPr>
        <w:t>Gabi</w:t>
      </w:r>
    </w:p>
    <w:p w14:paraId="55A90219" w14:textId="77777777" w:rsidR="001C69F3" w:rsidRPr="003379C0" w:rsidRDefault="001C69F3" w:rsidP="001C69F3">
      <w:pPr>
        <w:ind w:left="283" w:hanging="283"/>
        <w:rPr>
          <w:rFonts w:eastAsia="Calibri" w:cs="Arial"/>
        </w:rPr>
      </w:pPr>
      <w:r w:rsidRPr="003379C0">
        <w:rPr>
          <w:rFonts w:eastAsia="Calibri" w:cs="Arial"/>
          <w:b/>
          <w:bCs/>
        </w:rPr>
        <w:t>Age</w:t>
      </w:r>
      <w:r w:rsidRPr="003379C0">
        <w:rPr>
          <w:rFonts w:eastAsia="Calibri" w:cs="Arial"/>
        </w:rPr>
        <w:t>: 79 years old</w:t>
      </w:r>
    </w:p>
    <w:p w14:paraId="4FC2540B" w14:textId="18E6BC43" w:rsidR="001C69F3" w:rsidRPr="003379C0" w:rsidRDefault="001C69F3" w:rsidP="001C69F3">
      <w:pPr>
        <w:rPr>
          <w:rFonts w:eastAsia="Calibri" w:cs="Arial"/>
        </w:rPr>
      </w:pPr>
      <w:r w:rsidRPr="003379C0">
        <w:rPr>
          <w:rFonts w:eastAsia="Calibri" w:cs="Arial"/>
          <w:b/>
          <w:bCs/>
        </w:rPr>
        <w:t>Notes</w:t>
      </w:r>
      <w:r w:rsidRPr="003379C0">
        <w:rPr>
          <w:rFonts w:eastAsia="Calibri" w:cs="Arial"/>
        </w:rPr>
        <w:t xml:space="preserve">: </w:t>
      </w:r>
      <w:r>
        <w:rPr>
          <w:rFonts w:eastAsia="Calibri" w:cs="Arial"/>
        </w:rPr>
        <w:t>Gabi</w:t>
      </w:r>
      <w:r w:rsidRPr="003379C0">
        <w:rPr>
          <w:rFonts w:eastAsia="Calibri" w:cs="Arial"/>
        </w:rPr>
        <w:t xml:space="preserve"> is a widow and lives on her own. She really misses her husband. He was a good cook and he used to do most of the cooking. Now </w:t>
      </w:r>
      <w:r>
        <w:rPr>
          <w:rFonts w:eastAsia="Calibri" w:cs="Arial"/>
        </w:rPr>
        <w:t>Gabi</w:t>
      </w:r>
      <w:r w:rsidRPr="003379C0">
        <w:rPr>
          <w:rFonts w:eastAsia="Calibri" w:cs="Arial"/>
        </w:rPr>
        <w:t xml:space="preserve"> tends to rely on ready meals that she can just reheat in the microwave. She has Crohn’s disease, so this needs to be taken into consideration when meal planning. She finds her choice of meals restrictive so has asked for help with meal planning and budgeting to help her to make her own easy to cook meals from scratch. She feels lonely so she would also like to go for a meal outside the home sometimes and eat in the company of other people. </w:t>
      </w:r>
    </w:p>
    <w:p w14:paraId="6D1F1777" w14:textId="77777777" w:rsidR="001C69F3" w:rsidRPr="003379C0" w:rsidRDefault="001C69F3" w:rsidP="001C69F3">
      <w:pPr>
        <w:rPr>
          <w:rFonts w:eastAsia="Calibri" w:cs="Arial"/>
        </w:rPr>
      </w:pPr>
      <w:r w:rsidRPr="003379C0">
        <w:rPr>
          <w:rFonts w:eastAsia="Calibri" w:cs="Arial"/>
          <w:b/>
          <w:bCs/>
        </w:rPr>
        <w:t>Likes</w:t>
      </w:r>
      <w:r w:rsidRPr="003379C0">
        <w:rPr>
          <w:rFonts w:eastAsia="Calibri" w:cs="Arial"/>
        </w:rPr>
        <w:t xml:space="preserve">: fish, </w:t>
      </w:r>
      <w:proofErr w:type="gramStart"/>
      <w:r w:rsidRPr="003379C0">
        <w:rPr>
          <w:rFonts w:eastAsia="Calibri" w:cs="Arial"/>
        </w:rPr>
        <w:t>fruit</w:t>
      </w:r>
      <w:proofErr w:type="gramEnd"/>
      <w:r w:rsidRPr="003379C0">
        <w:rPr>
          <w:rFonts w:eastAsia="Calibri" w:cs="Arial"/>
        </w:rPr>
        <w:t xml:space="preserve"> and vegetables</w:t>
      </w:r>
    </w:p>
    <w:p w14:paraId="5CD41887" w14:textId="77777777" w:rsidR="001C69F3" w:rsidRPr="003379C0" w:rsidRDefault="001C69F3" w:rsidP="001C69F3">
      <w:pPr>
        <w:rPr>
          <w:rFonts w:eastAsia="Calibri" w:cs="Arial"/>
        </w:rPr>
      </w:pPr>
      <w:r w:rsidRPr="003379C0">
        <w:rPr>
          <w:rFonts w:eastAsia="Calibri" w:cs="Arial"/>
          <w:b/>
          <w:bCs/>
        </w:rPr>
        <w:t xml:space="preserve">Dislikes: </w:t>
      </w:r>
      <w:r w:rsidRPr="003379C0">
        <w:rPr>
          <w:rFonts w:eastAsia="Calibri" w:cs="Arial"/>
        </w:rPr>
        <w:t>pasta, chilli, garlic</w:t>
      </w:r>
    </w:p>
    <w:p w14:paraId="4FBDED40" w14:textId="77777777" w:rsidR="001C69F3" w:rsidRPr="003379C0" w:rsidRDefault="001C69F3" w:rsidP="001C69F3">
      <w:pPr>
        <w:rPr>
          <w:rFonts w:eastAsia="Calibri" w:cs="Arial"/>
        </w:rPr>
      </w:pPr>
      <w:r w:rsidRPr="003379C0">
        <w:rPr>
          <w:rFonts w:eastAsia="Calibri" w:cs="Arial"/>
          <w:b/>
          <w:bCs/>
        </w:rPr>
        <w:t>Allergies</w:t>
      </w:r>
      <w:r w:rsidRPr="003379C0">
        <w:rPr>
          <w:rFonts w:eastAsia="Calibri" w:cs="Arial"/>
        </w:rPr>
        <w:t>: dairy foods</w:t>
      </w:r>
    </w:p>
    <w:p w14:paraId="444393E8" w14:textId="66D10BD6" w:rsidR="001C69F3" w:rsidRDefault="001C69F3" w:rsidP="001C69F3">
      <w:pPr>
        <w:rPr>
          <w:rFonts w:eastAsia="Calibri" w:cs="Arial"/>
        </w:rPr>
      </w:pPr>
      <w:r w:rsidRPr="003379C0">
        <w:rPr>
          <w:rFonts w:eastAsia="Calibri" w:cs="Arial"/>
        </w:rPr>
        <w:t xml:space="preserve">The support agency has asked you to help with planning support for </w:t>
      </w:r>
      <w:r>
        <w:rPr>
          <w:rFonts w:eastAsia="Calibri" w:cs="Arial"/>
        </w:rPr>
        <w:t>Gabi</w:t>
      </w:r>
      <w:r w:rsidRPr="003379C0">
        <w:rPr>
          <w:rFonts w:eastAsia="Calibri" w:cs="Arial"/>
        </w:rPr>
        <w:t xml:space="preserve"> by completing some of the sections of her overall plan. </w:t>
      </w:r>
    </w:p>
    <w:p w14:paraId="5F5BD51F" w14:textId="77777777" w:rsidR="001C69F3" w:rsidRPr="003379C0" w:rsidRDefault="001C69F3" w:rsidP="001C69F3">
      <w:pPr>
        <w:rPr>
          <w:rFonts w:eastAsia="Calibri" w:cs="Arial"/>
        </w:rPr>
      </w:pPr>
    </w:p>
    <w:p w14:paraId="6F8DF515" w14:textId="77777777" w:rsidR="001C69F3" w:rsidRPr="003379C0" w:rsidRDefault="001C69F3" w:rsidP="001C69F3">
      <w:pPr>
        <w:rPr>
          <w:rFonts w:eastAsia="Calibri" w:cs="Arial"/>
          <w:b/>
          <w:bCs/>
        </w:rPr>
      </w:pPr>
      <w:r w:rsidRPr="003379C0">
        <w:rPr>
          <w:rFonts w:eastAsia="Calibri" w:cs="Arial"/>
          <w:b/>
          <w:bCs/>
        </w:rPr>
        <w:t>The task is:</w:t>
      </w:r>
    </w:p>
    <w:p w14:paraId="3400239C" w14:textId="77777777" w:rsidR="001C69F3" w:rsidRPr="003379C0" w:rsidRDefault="001C69F3" w:rsidP="00DB5110">
      <w:pPr>
        <w:pStyle w:val="ListParagraph"/>
        <w:numPr>
          <w:ilvl w:val="0"/>
          <w:numId w:val="38"/>
        </w:numPr>
        <w:ind w:left="425" w:hanging="425"/>
        <w:rPr>
          <w:rFonts w:eastAsia="Calibri" w:cs="Arial"/>
        </w:rPr>
      </w:pPr>
      <w:r>
        <w:rPr>
          <w:rFonts w:eastAsia="Calibri" w:cs="Arial"/>
        </w:rPr>
        <w:t>Research and p</w:t>
      </w:r>
      <w:r w:rsidRPr="003379C0">
        <w:rPr>
          <w:rFonts w:eastAsia="Calibri" w:cs="Arial"/>
        </w:rPr>
        <w:t>rovide information about Crohn’s disease</w:t>
      </w:r>
      <w:r>
        <w:rPr>
          <w:rFonts w:eastAsia="Calibri" w:cs="Arial"/>
        </w:rPr>
        <w:t xml:space="preserve"> and sources of support</w:t>
      </w:r>
      <w:r w:rsidRPr="003379C0">
        <w:rPr>
          <w:rFonts w:eastAsia="Calibri" w:cs="Arial"/>
        </w:rPr>
        <w:t>.</w:t>
      </w:r>
    </w:p>
    <w:p w14:paraId="0462F09E" w14:textId="77777777" w:rsidR="001C69F3" w:rsidRPr="003379C0" w:rsidRDefault="001C69F3" w:rsidP="00DB5110">
      <w:pPr>
        <w:pStyle w:val="ListParagraph"/>
        <w:numPr>
          <w:ilvl w:val="0"/>
          <w:numId w:val="38"/>
        </w:numPr>
        <w:ind w:left="425" w:hanging="425"/>
        <w:rPr>
          <w:rFonts w:eastAsia="Calibri" w:cs="Arial"/>
        </w:rPr>
      </w:pPr>
      <w:r w:rsidRPr="003379C0">
        <w:rPr>
          <w:rFonts w:eastAsia="Calibri" w:cs="Arial"/>
        </w:rPr>
        <w:t>Create a three-day</w:t>
      </w:r>
      <w:r>
        <w:rPr>
          <w:rFonts w:eastAsia="Calibri" w:cs="Arial"/>
        </w:rPr>
        <w:t xml:space="preserve"> meal-plan</w:t>
      </w:r>
      <w:r w:rsidRPr="003379C0">
        <w:rPr>
          <w:rFonts w:eastAsia="Calibri" w:cs="Arial"/>
        </w:rPr>
        <w:t xml:space="preserve"> that is suitable for </w:t>
      </w:r>
      <w:r>
        <w:rPr>
          <w:rFonts w:eastAsia="Calibri" w:cs="Arial"/>
        </w:rPr>
        <w:t>Gabi</w:t>
      </w:r>
      <w:r w:rsidRPr="003379C0">
        <w:rPr>
          <w:rFonts w:eastAsia="Calibri" w:cs="Arial"/>
        </w:rPr>
        <w:t xml:space="preserve">. The meal plan must meet recommended dietary guidelines and </w:t>
      </w:r>
      <w:r>
        <w:rPr>
          <w:rFonts w:eastAsia="Calibri" w:cs="Arial"/>
        </w:rPr>
        <w:t>Gabi’s</w:t>
      </w:r>
      <w:r w:rsidRPr="003379C0">
        <w:rPr>
          <w:rFonts w:eastAsia="Calibri" w:cs="Arial"/>
        </w:rPr>
        <w:t xml:space="preserve"> needs and be within a budget of £30.</w:t>
      </w:r>
    </w:p>
    <w:p w14:paraId="62B581D0" w14:textId="7CC0051A" w:rsidR="001C69F3" w:rsidRPr="003379C0" w:rsidRDefault="001C69F3" w:rsidP="00DB5110">
      <w:pPr>
        <w:pStyle w:val="ListParagraph"/>
        <w:numPr>
          <w:ilvl w:val="0"/>
          <w:numId w:val="38"/>
        </w:numPr>
        <w:ind w:left="425" w:hanging="425"/>
        <w:rPr>
          <w:rFonts w:eastAsia="Calibri" w:cs="Arial"/>
        </w:rPr>
      </w:pPr>
      <w:r w:rsidRPr="003379C0">
        <w:rPr>
          <w:rFonts w:eastAsia="Calibri" w:cs="Arial"/>
        </w:rPr>
        <w:t xml:space="preserve">Provide information about ready meals, based on a budget-version and a top-of-range version of a ready meal Cottage pie from a supermarket. </w:t>
      </w:r>
    </w:p>
    <w:p w14:paraId="6841ED0A" w14:textId="77777777" w:rsidR="001C69F3" w:rsidRDefault="001C69F3" w:rsidP="00DB5110">
      <w:pPr>
        <w:pStyle w:val="ListParagraph"/>
        <w:numPr>
          <w:ilvl w:val="0"/>
          <w:numId w:val="38"/>
        </w:numPr>
        <w:ind w:left="425" w:hanging="425"/>
        <w:rPr>
          <w:rFonts w:eastAsia="Calibri" w:cs="Arial"/>
        </w:rPr>
      </w:pPr>
      <w:r w:rsidRPr="003379C0">
        <w:rPr>
          <w:rFonts w:eastAsia="Calibri" w:cs="Arial"/>
        </w:rPr>
        <w:t xml:space="preserve">Provide information about lunch clubs (or similar) in your local area that are suitable for </w:t>
      </w:r>
      <w:r>
        <w:rPr>
          <w:rFonts w:eastAsia="Calibri" w:cs="Arial"/>
        </w:rPr>
        <w:t>Gabi</w:t>
      </w:r>
      <w:r w:rsidRPr="003379C0">
        <w:rPr>
          <w:rFonts w:eastAsia="Calibri" w:cs="Arial"/>
        </w:rPr>
        <w:t>.</w:t>
      </w:r>
    </w:p>
    <w:p w14:paraId="2C07CC7E" w14:textId="77777777" w:rsidR="001C69F3" w:rsidRPr="001C69F3" w:rsidRDefault="001C69F3" w:rsidP="001C69F3">
      <w:pPr>
        <w:rPr>
          <w:rFonts w:eastAsia="Calibri" w:cs="Arial"/>
        </w:rPr>
      </w:pPr>
    </w:p>
    <w:p w14:paraId="442F88BA" w14:textId="77777777" w:rsidR="001C69F3" w:rsidRPr="0094017B" w:rsidRDefault="001C69F3" w:rsidP="001C69F3">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6E9D1737" w14:textId="77777777" w:rsidR="001C69F3" w:rsidRPr="001F0BE8" w:rsidRDefault="001C69F3" w:rsidP="00DB5110">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1B909C68" w14:textId="77777777" w:rsidR="001C69F3" w:rsidRDefault="001C69F3" w:rsidP="001C69F3">
      <w:pPr>
        <w:rPr>
          <w:rFonts w:eastAsia="Times New Roman" w:cs="Arial"/>
          <w:b/>
          <w:bCs/>
          <w:lang w:eastAsia="en-GB"/>
        </w:rPr>
      </w:pPr>
      <w:r>
        <w:rPr>
          <w:rFonts w:eastAsia="Times New Roman" w:cs="Arial"/>
          <w:b/>
          <w:bCs/>
          <w:lang w:eastAsia="en-GB"/>
        </w:rPr>
        <w:br w:type="page"/>
      </w:r>
    </w:p>
    <w:p w14:paraId="15CD0C56" w14:textId="77777777" w:rsidR="001C69F3" w:rsidRPr="00C122BB" w:rsidRDefault="001C69F3" w:rsidP="001C69F3">
      <w:pPr>
        <w:spacing w:line="257" w:lineRule="auto"/>
        <w:rPr>
          <w:rFonts w:ascii="Calibri" w:eastAsia="Times New Roman" w:hAnsi="Calibri" w:cs="Calibri"/>
          <w:b/>
          <w:bCs/>
          <w:lang w:eastAsia="en-GB"/>
        </w:rPr>
      </w:pPr>
      <w:r w:rsidRPr="00C122BB">
        <w:rPr>
          <w:rFonts w:eastAsia="Times New Roman" w:cs="Arial"/>
          <w:b/>
          <w:bCs/>
          <w:lang w:eastAsia="en-GB"/>
        </w:rPr>
        <w:lastRenderedPageBreak/>
        <w:t>Use the assessment criteria below to tell you what you need to do in more detail.  </w:t>
      </w:r>
      <w:r w:rsidRPr="00C122BB">
        <w:rPr>
          <w:rFonts w:ascii="Calibri" w:eastAsia="Times New Roman" w:hAnsi="Calibri" w:cs="Calibri"/>
          <w:b/>
          <w:bCs/>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8"/>
        <w:gridCol w:w="3004"/>
      </w:tblGrid>
      <w:tr w:rsidR="001C69F3" w:rsidRPr="003379C0" w14:paraId="561C151A" w14:textId="77777777" w:rsidTr="00AD0D70">
        <w:trPr>
          <w:trHeight w:val="482"/>
        </w:trPr>
        <w:tc>
          <w:tcPr>
            <w:tcW w:w="1666" w:type="pct"/>
          </w:tcPr>
          <w:p w14:paraId="765F0ED0" w14:textId="77777777" w:rsidR="001C69F3" w:rsidRPr="00DF6CDC" w:rsidRDefault="001C69F3" w:rsidP="00AD0D70">
            <w:pPr>
              <w:spacing w:after="0" w:line="240" w:lineRule="auto"/>
              <w:rPr>
                <w:rFonts w:eastAsia="Arial" w:cs="Arial"/>
                <w:b/>
                <w:bCs/>
              </w:rPr>
            </w:pPr>
            <w:r w:rsidRPr="00DF6CDC">
              <w:rPr>
                <w:rFonts w:eastAsia="Arial" w:cs="Arial"/>
                <w:b/>
                <w:bCs/>
              </w:rPr>
              <w:t>Pass</w:t>
            </w:r>
          </w:p>
        </w:tc>
        <w:tc>
          <w:tcPr>
            <w:tcW w:w="1668" w:type="pct"/>
          </w:tcPr>
          <w:p w14:paraId="37C83E05" w14:textId="77777777" w:rsidR="001C69F3" w:rsidRPr="00DF6CDC" w:rsidRDefault="001C69F3" w:rsidP="00AD0D70">
            <w:pPr>
              <w:spacing w:after="0" w:line="240" w:lineRule="auto"/>
              <w:rPr>
                <w:rFonts w:eastAsia="Arial" w:cs="Arial"/>
                <w:b/>
                <w:bCs/>
              </w:rPr>
            </w:pPr>
            <w:r w:rsidRPr="00DF6CDC">
              <w:rPr>
                <w:rFonts w:eastAsia="Arial" w:cs="Arial"/>
                <w:b/>
                <w:bCs/>
              </w:rPr>
              <w:t xml:space="preserve">Merit </w:t>
            </w:r>
          </w:p>
        </w:tc>
        <w:tc>
          <w:tcPr>
            <w:tcW w:w="1666" w:type="pct"/>
          </w:tcPr>
          <w:p w14:paraId="1800146B" w14:textId="77777777" w:rsidR="001C69F3" w:rsidRPr="00DF6CDC" w:rsidRDefault="001C69F3" w:rsidP="00AD0D70">
            <w:pPr>
              <w:spacing w:after="0" w:line="240" w:lineRule="auto"/>
              <w:rPr>
                <w:rFonts w:eastAsia="Arial" w:cs="Arial"/>
              </w:rPr>
            </w:pPr>
            <w:r w:rsidRPr="00DF6CDC">
              <w:rPr>
                <w:rFonts w:eastAsia="Arial" w:cs="Arial"/>
                <w:b/>
                <w:bCs/>
              </w:rPr>
              <w:t>Distinction</w:t>
            </w:r>
          </w:p>
        </w:tc>
      </w:tr>
      <w:tr w:rsidR="001C69F3" w:rsidRPr="001C69F3" w14:paraId="51B0E86E" w14:textId="77777777" w:rsidTr="00AD0D70">
        <w:trPr>
          <w:trHeight w:val="705"/>
        </w:trPr>
        <w:tc>
          <w:tcPr>
            <w:tcW w:w="1666" w:type="pct"/>
          </w:tcPr>
          <w:p w14:paraId="5E75C068" w14:textId="77777777" w:rsidR="001C69F3" w:rsidRPr="00DF6CDC" w:rsidRDefault="001C69F3" w:rsidP="00AD0D70">
            <w:pPr>
              <w:spacing w:after="0" w:line="240" w:lineRule="auto"/>
              <w:rPr>
                <w:rFonts w:eastAsia="Arial" w:cs="Arial"/>
              </w:rPr>
            </w:pPr>
            <w:proofErr w:type="spellStart"/>
            <w:r w:rsidRPr="00DF6CDC">
              <w:rPr>
                <w:rFonts w:eastAsia="Arial" w:cs="Arial"/>
                <w:b/>
                <w:bCs/>
              </w:rPr>
              <w:t>P5</w:t>
            </w:r>
            <w:proofErr w:type="spellEnd"/>
            <w:r w:rsidRPr="00DF6CDC">
              <w:rPr>
                <w:rFonts w:eastAsia="Arial" w:cs="Arial"/>
                <w:b/>
                <w:bCs/>
              </w:rPr>
              <w:t>:</w:t>
            </w:r>
            <w:r w:rsidRPr="00DF6CDC">
              <w:rPr>
                <w:rFonts w:eastAsia="Arial" w:cs="Arial"/>
              </w:rPr>
              <w:t xml:space="preserve"> Use research to </w:t>
            </w:r>
            <w:r w:rsidRPr="00DF6CDC">
              <w:rPr>
                <w:rFonts w:eastAsia="Arial" w:cs="Arial"/>
                <w:b/>
                <w:bCs/>
              </w:rPr>
              <w:t>produce</w:t>
            </w:r>
            <w:r w:rsidRPr="00DF6CDC">
              <w:rPr>
                <w:rFonts w:eastAsia="Arial" w:cs="Arial"/>
              </w:rPr>
              <w:t xml:space="preserve"> information about the service</w:t>
            </w:r>
            <w:r w:rsidR="002F6282" w:rsidRPr="00DF6CDC">
              <w:rPr>
                <w:rFonts w:eastAsia="Arial" w:cs="Arial"/>
              </w:rPr>
              <w:t xml:space="preserve"> </w:t>
            </w:r>
            <w:r w:rsidRPr="00DF6CDC">
              <w:rPr>
                <w:rFonts w:eastAsia="Arial" w:cs="Arial"/>
              </w:rPr>
              <w:t>user’s digestive disorder.</w:t>
            </w:r>
          </w:p>
          <w:p w14:paraId="0E62642F" w14:textId="079E78DC" w:rsidR="001451B6" w:rsidRPr="00DF6CDC" w:rsidRDefault="001451B6" w:rsidP="00EA65B1">
            <w:pPr>
              <w:spacing w:after="0" w:line="240" w:lineRule="auto"/>
              <w:rPr>
                <w:rFonts w:eastAsia="Arial" w:cs="Arial"/>
                <w:strike/>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val="restart"/>
          </w:tcPr>
          <w:p w14:paraId="6FAA1B77" w14:textId="06BFC833" w:rsidR="001C69F3" w:rsidRPr="00DF6CDC" w:rsidRDefault="001C69F3" w:rsidP="00AD0D70">
            <w:pPr>
              <w:spacing w:after="0" w:line="240" w:lineRule="auto"/>
              <w:rPr>
                <w:rFonts w:eastAsia="Arial" w:cs="Arial"/>
              </w:rPr>
            </w:pPr>
            <w:proofErr w:type="spellStart"/>
            <w:r w:rsidRPr="00DF6CDC">
              <w:rPr>
                <w:rFonts w:eastAsia="Arial" w:cs="Arial"/>
                <w:b/>
                <w:bCs/>
              </w:rPr>
              <w:t>M5</w:t>
            </w:r>
            <w:proofErr w:type="spellEnd"/>
            <w:r w:rsidRPr="00DF6CDC">
              <w:rPr>
                <w:rFonts w:eastAsia="Arial" w:cs="Arial"/>
                <w:b/>
                <w:bCs/>
              </w:rPr>
              <w:t>:</w:t>
            </w:r>
            <w:r w:rsidRPr="00DF6CDC">
              <w:rPr>
                <w:rFonts w:eastAsia="Arial" w:cs="Arial"/>
              </w:rPr>
              <w:t xml:space="preserve"> </w:t>
            </w:r>
            <w:r w:rsidRPr="00DF6CDC">
              <w:rPr>
                <w:rFonts w:eastAsia="Arial" w:cs="Arial"/>
                <w:b/>
                <w:bCs/>
              </w:rPr>
              <w:t>Explain</w:t>
            </w:r>
            <w:r w:rsidRPr="00DF6CDC">
              <w:rPr>
                <w:rFonts w:eastAsia="Arial" w:cs="Arial"/>
              </w:rPr>
              <w:t xml:space="preserve"> the impact of the digestive disorder on the service</w:t>
            </w:r>
            <w:r w:rsidR="002F6282" w:rsidRPr="00DF6CDC">
              <w:rPr>
                <w:rFonts w:eastAsia="Arial" w:cs="Arial"/>
              </w:rPr>
              <w:t xml:space="preserve"> </w:t>
            </w:r>
            <w:r w:rsidRPr="00DF6CDC">
              <w:rPr>
                <w:rFonts w:eastAsia="Arial" w:cs="Arial"/>
              </w:rPr>
              <w:t xml:space="preserve">user’s health and wellbeing. </w:t>
            </w:r>
          </w:p>
          <w:p w14:paraId="6BEC8D81" w14:textId="63C36B97" w:rsidR="001C69F3" w:rsidRPr="00DF6CDC" w:rsidRDefault="001451B6" w:rsidP="00EA65B1">
            <w:pPr>
              <w:spacing w:after="0" w:line="240" w:lineRule="auto"/>
              <w:rPr>
                <w:rFonts w:eastAsia="Arial" w:cs="Arial"/>
                <w:strike/>
              </w:rPr>
            </w:pPr>
            <w:r w:rsidRPr="00DF6CDC">
              <w:rPr>
                <w:rFonts w:eastAsia="Calibri"/>
              </w:rPr>
              <w:t>(</w:t>
            </w:r>
            <w:proofErr w:type="spellStart"/>
            <w:r w:rsidRPr="00DF6CDC">
              <w:rPr>
                <w:rFonts w:eastAsia="Calibri"/>
              </w:rPr>
              <w:t>PO</w:t>
            </w:r>
            <w:r w:rsidR="00045274" w:rsidRPr="00DF6CDC">
              <w:rPr>
                <w:rFonts w:eastAsia="Calibri"/>
              </w:rPr>
              <w:t>2</w:t>
            </w:r>
            <w:proofErr w:type="spellEnd"/>
            <w:r w:rsidRPr="00DF6CDC">
              <w:rPr>
                <w:rFonts w:eastAsia="Calibri"/>
              </w:rPr>
              <w:t>)</w:t>
            </w:r>
          </w:p>
        </w:tc>
        <w:tc>
          <w:tcPr>
            <w:tcW w:w="1666" w:type="pct"/>
            <w:vMerge w:val="restart"/>
          </w:tcPr>
          <w:p w14:paraId="6CFD6FA4" w14:textId="77777777" w:rsidR="001C69F3" w:rsidRPr="00DF6CDC" w:rsidRDefault="001C69F3" w:rsidP="00AD0D70">
            <w:pPr>
              <w:spacing w:after="0" w:line="240" w:lineRule="auto"/>
              <w:rPr>
                <w:rFonts w:eastAsia="Arial" w:cs="Arial"/>
              </w:rPr>
            </w:pPr>
          </w:p>
        </w:tc>
      </w:tr>
      <w:tr w:rsidR="001C69F3" w:rsidRPr="001C69F3" w14:paraId="10BA024E" w14:textId="77777777" w:rsidTr="00AD0D70">
        <w:trPr>
          <w:trHeight w:val="705"/>
        </w:trPr>
        <w:tc>
          <w:tcPr>
            <w:tcW w:w="1666" w:type="pct"/>
          </w:tcPr>
          <w:p w14:paraId="3C23314E" w14:textId="77777777" w:rsidR="001C69F3" w:rsidRPr="00DF6CDC" w:rsidRDefault="001C69F3" w:rsidP="00AD0D70">
            <w:pPr>
              <w:spacing w:after="0" w:line="240" w:lineRule="auto"/>
              <w:rPr>
                <w:rFonts w:eastAsia="Arial" w:cs="Arial"/>
              </w:rPr>
            </w:pPr>
            <w:proofErr w:type="spellStart"/>
            <w:r w:rsidRPr="00DF6CDC">
              <w:rPr>
                <w:rFonts w:eastAsia="Arial" w:cs="Arial"/>
                <w:b/>
                <w:bCs/>
              </w:rPr>
              <w:t>P6</w:t>
            </w:r>
            <w:proofErr w:type="spellEnd"/>
            <w:r w:rsidRPr="00DF6CDC">
              <w:rPr>
                <w:rFonts w:eastAsia="Arial" w:cs="Arial"/>
                <w:b/>
                <w:bCs/>
              </w:rPr>
              <w:t xml:space="preserve">: </w:t>
            </w:r>
            <w:r w:rsidRPr="00DF6CDC">
              <w:rPr>
                <w:rFonts w:eastAsia="Arial" w:cs="Arial"/>
              </w:rPr>
              <w:t xml:space="preserve">Use research to </w:t>
            </w:r>
            <w:r w:rsidRPr="00DF6CDC">
              <w:rPr>
                <w:rFonts w:eastAsia="Arial" w:cs="Arial"/>
                <w:b/>
                <w:bCs/>
              </w:rPr>
              <w:t>produce</w:t>
            </w:r>
            <w:r w:rsidRPr="00DF6CDC">
              <w:rPr>
                <w:rFonts w:eastAsia="Arial" w:cs="Arial"/>
              </w:rPr>
              <w:t xml:space="preserve"> information about the sources of support for the service</w:t>
            </w:r>
            <w:r w:rsidR="002F6282" w:rsidRPr="00DF6CDC">
              <w:rPr>
                <w:rFonts w:eastAsia="Arial" w:cs="Arial"/>
              </w:rPr>
              <w:t xml:space="preserve"> </w:t>
            </w:r>
            <w:r w:rsidRPr="00DF6CDC">
              <w:rPr>
                <w:rFonts w:eastAsia="Arial" w:cs="Arial"/>
              </w:rPr>
              <w:t>user’s</w:t>
            </w:r>
            <w:r w:rsidRPr="00DF6CDC" w:rsidDel="00EC76C8">
              <w:rPr>
                <w:rFonts w:eastAsia="Arial" w:cs="Arial"/>
              </w:rPr>
              <w:t xml:space="preserve"> </w:t>
            </w:r>
            <w:r w:rsidRPr="00DF6CDC">
              <w:rPr>
                <w:rFonts w:eastAsia="Arial" w:cs="Arial"/>
              </w:rPr>
              <w:t xml:space="preserve">digestive disorder. </w:t>
            </w:r>
          </w:p>
          <w:p w14:paraId="0AD19590" w14:textId="436A199E"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tcPr>
          <w:p w14:paraId="2563615F" w14:textId="77777777" w:rsidR="001C69F3" w:rsidRPr="00DF6CDC" w:rsidRDefault="001C69F3" w:rsidP="00AD0D70">
            <w:pPr>
              <w:spacing w:after="0" w:line="240" w:lineRule="auto"/>
              <w:rPr>
                <w:rFonts w:eastAsia="Arial" w:cs="Arial"/>
                <w:b/>
                <w:bCs/>
              </w:rPr>
            </w:pPr>
          </w:p>
        </w:tc>
        <w:tc>
          <w:tcPr>
            <w:tcW w:w="1666" w:type="pct"/>
            <w:vMerge/>
          </w:tcPr>
          <w:p w14:paraId="709B4BDB" w14:textId="77777777" w:rsidR="001C69F3" w:rsidRPr="00DF6CDC" w:rsidDel="00FD4F8F" w:rsidRDefault="001C69F3" w:rsidP="00AD0D70">
            <w:pPr>
              <w:spacing w:after="0" w:line="240" w:lineRule="auto"/>
              <w:rPr>
                <w:rFonts w:eastAsia="Arial" w:cs="Arial"/>
              </w:rPr>
            </w:pPr>
          </w:p>
        </w:tc>
      </w:tr>
      <w:tr w:rsidR="001C69F3" w:rsidRPr="003379C0" w14:paraId="37503031" w14:textId="77777777" w:rsidTr="00AD0D70">
        <w:trPr>
          <w:trHeight w:val="557"/>
        </w:trPr>
        <w:tc>
          <w:tcPr>
            <w:tcW w:w="1666" w:type="pct"/>
          </w:tcPr>
          <w:p w14:paraId="0EF3300F" w14:textId="77777777" w:rsidR="001C69F3" w:rsidRPr="00DF6CDC" w:rsidRDefault="001C69F3" w:rsidP="00AD0D70">
            <w:pPr>
              <w:spacing w:after="0" w:line="240" w:lineRule="auto"/>
              <w:rPr>
                <w:rFonts w:eastAsia="Arial" w:cs="Arial"/>
              </w:rPr>
            </w:pPr>
            <w:proofErr w:type="spellStart"/>
            <w:r w:rsidRPr="00DF6CDC">
              <w:rPr>
                <w:rFonts w:eastAsia="Arial" w:cs="Arial"/>
                <w:b/>
                <w:bCs/>
              </w:rPr>
              <w:t>P7</w:t>
            </w:r>
            <w:proofErr w:type="spellEnd"/>
            <w:r w:rsidRPr="00DF6CDC">
              <w:rPr>
                <w:rFonts w:eastAsia="Arial" w:cs="Arial"/>
              </w:rPr>
              <w:t xml:space="preserve">: </w:t>
            </w:r>
            <w:r w:rsidRPr="00DF6CDC">
              <w:rPr>
                <w:rFonts w:eastAsia="Arial" w:cs="Arial"/>
                <w:b/>
                <w:bCs/>
              </w:rPr>
              <w:t>Create</w:t>
            </w:r>
            <w:r w:rsidRPr="00DF6CDC">
              <w:rPr>
                <w:rFonts w:eastAsia="Arial" w:cs="Arial"/>
              </w:rPr>
              <w:t xml:space="preserve"> a meal plan that provides a varied, balanced diet and meets the recommended dietary guidelines and the needs of the service</w:t>
            </w:r>
            <w:r w:rsidR="002F6282" w:rsidRPr="00DF6CDC">
              <w:rPr>
                <w:rFonts w:eastAsia="Arial" w:cs="Arial"/>
              </w:rPr>
              <w:t xml:space="preserve"> </w:t>
            </w:r>
            <w:r w:rsidRPr="00DF6CDC">
              <w:rPr>
                <w:rFonts w:eastAsia="Arial" w:cs="Arial"/>
              </w:rPr>
              <w:t>user.</w:t>
            </w:r>
          </w:p>
          <w:p w14:paraId="4AF7139F" w14:textId="58658AA1" w:rsidR="001451B6" w:rsidRPr="00DF6CDC" w:rsidRDefault="001451B6" w:rsidP="00EA65B1">
            <w:pPr>
              <w:spacing w:after="0" w:line="240" w:lineRule="auto"/>
              <w:rPr>
                <w:rFonts w:cs="Arial"/>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val="restart"/>
          </w:tcPr>
          <w:p w14:paraId="03B897D4" w14:textId="4F3EC3F4" w:rsidR="001C69F3" w:rsidRPr="00DF6CDC" w:rsidRDefault="001C69F3" w:rsidP="00AD0D70">
            <w:pPr>
              <w:spacing w:after="0" w:line="240" w:lineRule="auto"/>
              <w:rPr>
                <w:rFonts w:eastAsia="Arial" w:cs="Arial"/>
              </w:rPr>
            </w:pPr>
            <w:proofErr w:type="spellStart"/>
            <w:r w:rsidRPr="00DF6CDC">
              <w:rPr>
                <w:rFonts w:eastAsia="Arial" w:cs="Arial"/>
                <w:b/>
                <w:bCs/>
              </w:rPr>
              <w:t>M6</w:t>
            </w:r>
            <w:proofErr w:type="spellEnd"/>
            <w:r w:rsidRPr="00DF6CDC">
              <w:rPr>
                <w:rFonts w:eastAsia="Arial" w:cs="Arial"/>
                <w:b/>
                <w:bCs/>
              </w:rPr>
              <w:t>: Explain</w:t>
            </w:r>
            <w:r w:rsidRPr="00DF6CDC">
              <w:rPr>
                <w:rFonts w:eastAsia="Arial" w:cs="Arial"/>
              </w:rPr>
              <w:t xml:space="preserve"> how the meal plan provides a varied, balanced diet and meets the recommended dietary guidelines for the service</w:t>
            </w:r>
            <w:r w:rsidR="002F6282" w:rsidRPr="00DF6CDC">
              <w:rPr>
                <w:rFonts w:eastAsia="Arial" w:cs="Arial"/>
              </w:rPr>
              <w:t xml:space="preserve"> </w:t>
            </w:r>
            <w:r w:rsidRPr="00DF6CDC">
              <w:rPr>
                <w:rFonts w:eastAsia="Arial" w:cs="Arial"/>
              </w:rPr>
              <w:t xml:space="preserve">user. </w:t>
            </w:r>
          </w:p>
          <w:p w14:paraId="5BA5440E" w14:textId="4A842039" w:rsidR="001C69F3" w:rsidRPr="00DF6CDC" w:rsidRDefault="001451B6" w:rsidP="00EA65B1">
            <w:pPr>
              <w:spacing w:after="0" w:line="240" w:lineRule="auto"/>
              <w:rPr>
                <w:rFonts w:eastAsia="Arial" w:cs="Arial"/>
              </w:rPr>
            </w:pPr>
            <w:r w:rsidRPr="00DF6CDC">
              <w:rPr>
                <w:rFonts w:eastAsia="Calibri"/>
              </w:rPr>
              <w:t>(</w:t>
            </w:r>
            <w:proofErr w:type="spellStart"/>
            <w:r w:rsidRPr="00DF6CDC">
              <w:rPr>
                <w:rFonts w:eastAsia="Calibri"/>
              </w:rPr>
              <w:t>PO</w:t>
            </w:r>
            <w:r w:rsidR="00346472" w:rsidRPr="00DF6CDC">
              <w:rPr>
                <w:rFonts w:eastAsia="Calibri"/>
              </w:rPr>
              <w:t>3</w:t>
            </w:r>
            <w:proofErr w:type="spellEnd"/>
            <w:r w:rsidRPr="00DF6CDC">
              <w:rPr>
                <w:rFonts w:eastAsia="Calibri"/>
              </w:rPr>
              <w:t>)</w:t>
            </w:r>
          </w:p>
          <w:p w14:paraId="6E30B515" w14:textId="77777777" w:rsidR="001C69F3" w:rsidRPr="00DF6CDC" w:rsidRDefault="001C69F3" w:rsidP="00AD0D70">
            <w:pPr>
              <w:spacing w:after="0" w:line="240" w:lineRule="auto"/>
              <w:rPr>
                <w:rFonts w:eastAsia="Arial" w:cs="Arial"/>
              </w:rPr>
            </w:pPr>
          </w:p>
          <w:p w14:paraId="5D9FEB53" w14:textId="77777777" w:rsidR="001C69F3" w:rsidRPr="00DF6CDC" w:rsidRDefault="001C69F3" w:rsidP="00AD0D70">
            <w:pPr>
              <w:spacing w:after="0" w:line="240" w:lineRule="auto"/>
              <w:rPr>
                <w:rFonts w:eastAsia="Arial" w:cs="Arial"/>
                <w:b/>
                <w:bCs/>
              </w:rPr>
            </w:pPr>
          </w:p>
        </w:tc>
        <w:tc>
          <w:tcPr>
            <w:tcW w:w="1666" w:type="pct"/>
            <w:vMerge w:val="restart"/>
          </w:tcPr>
          <w:p w14:paraId="5B13C35D" w14:textId="77777777" w:rsidR="001C69F3" w:rsidRPr="00DF6CDC" w:rsidRDefault="001C69F3" w:rsidP="00AD0D70">
            <w:pPr>
              <w:spacing w:after="0" w:line="240" w:lineRule="auto"/>
              <w:rPr>
                <w:rFonts w:eastAsia="Arial" w:cs="Arial"/>
              </w:rPr>
            </w:pPr>
          </w:p>
          <w:p w14:paraId="203ABC6D" w14:textId="77777777" w:rsidR="001C69F3" w:rsidRPr="00DF6CDC" w:rsidRDefault="001C69F3" w:rsidP="00AD0D70">
            <w:pPr>
              <w:spacing w:after="0" w:line="240" w:lineRule="auto"/>
              <w:rPr>
                <w:rFonts w:eastAsia="Arial" w:cs="Arial"/>
              </w:rPr>
            </w:pPr>
          </w:p>
          <w:p w14:paraId="085B5BD2" w14:textId="77777777" w:rsidR="001C69F3" w:rsidRPr="00DF6CDC" w:rsidRDefault="001C69F3" w:rsidP="00AD0D70">
            <w:pPr>
              <w:spacing w:after="0" w:line="240" w:lineRule="auto"/>
              <w:rPr>
                <w:rFonts w:eastAsia="Arial" w:cs="Arial"/>
              </w:rPr>
            </w:pPr>
          </w:p>
          <w:p w14:paraId="33DE3FF0" w14:textId="77777777" w:rsidR="001C69F3" w:rsidRPr="00DF6CDC" w:rsidRDefault="001C69F3" w:rsidP="00AD0D70">
            <w:pPr>
              <w:spacing w:after="0" w:line="240" w:lineRule="auto"/>
              <w:rPr>
                <w:rFonts w:eastAsia="Arial" w:cs="Arial"/>
              </w:rPr>
            </w:pPr>
          </w:p>
          <w:p w14:paraId="704799F3" w14:textId="77777777" w:rsidR="001C69F3" w:rsidRPr="00DF6CDC" w:rsidRDefault="001C69F3" w:rsidP="00AD0D70">
            <w:pPr>
              <w:spacing w:after="0" w:line="240" w:lineRule="auto"/>
              <w:rPr>
                <w:rFonts w:eastAsia="Arial" w:cs="Arial"/>
              </w:rPr>
            </w:pPr>
          </w:p>
          <w:p w14:paraId="05E9EF39" w14:textId="77777777" w:rsidR="001C69F3" w:rsidRPr="00DF6CDC" w:rsidRDefault="001C69F3" w:rsidP="00AD0D70">
            <w:pPr>
              <w:spacing w:after="0" w:line="240" w:lineRule="auto"/>
              <w:rPr>
                <w:rFonts w:eastAsia="Arial" w:cs="Arial"/>
              </w:rPr>
            </w:pPr>
          </w:p>
          <w:p w14:paraId="7A8B1F91" w14:textId="77777777" w:rsidR="001C69F3" w:rsidRPr="00DF6CDC" w:rsidRDefault="001C69F3" w:rsidP="00AD0D70">
            <w:pPr>
              <w:spacing w:after="0" w:line="240" w:lineRule="auto"/>
              <w:rPr>
                <w:rFonts w:eastAsia="Arial" w:cs="Arial"/>
              </w:rPr>
            </w:pPr>
          </w:p>
          <w:p w14:paraId="4646F0EA" w14:textId="77777777" w:rsidR="001C69F3" w:rsidRPr="00DF6CDC" w:rsidRDefault="001C69F3" w:rsidP="00AD0D70">
            <w:pPr>
              <w:spacing w:after="0" w:line="240" w:lineRule="auto"/>
              <w:rPr>
                <w:rFonts w:eastAsia="Arial" w:cs="Arial"/>
              </w:rPr>
            </w:pPr>
          </w:p>
          <w:p w14:paraId="71511665" w14:textId="77777777" w:rsidR="001C69F3" w:rsidRPr="00DF6CDC" w:rsidRDefault="001C69F3" w:rsidP="00AD0D70">
            <w:pPr>
              <w:spacing w:after="0" w:line="240" w:lineRule="auto"/>
              <w:rPr>
                <w:rFonts w:eastAsia="Arial" w:cs="Arial"/>
              </w:rPr>
            </w:pPr>
            <w:proofErr w:type="spellStart"/>
            <w:r w:rsidRPr="00DF6CDC">
              <w:rPr>
                <w:rFonts w:eastAsia="Arial" w:cs="Arial"/>
                <w:b/>
                <w:bCs/>
              </w:rPr>
              <w:t>D4</w:t>
            </w:r>
            <w:proofErr w:type="spellEnd"/>
            <w:r w:rsidRPr="00DF6CDC">
              <w:rPr>
                <w:rFonts w:eastAsia="Arial" w:cs="Arial"/>
              </w:rPr>
              <w:t xml:space="preserve">: </w:t>
            </w:r>
            <w:r w:rsidRPr="00DF6CDC">
              <w:rPr>
                <w:rFonts w:eastAsia="Arial" w:cs="Arial"/>
                <w:b/>
                <w:bCs/>
              </w:rPr>
              <w:t>Discuss</w:t>
            </w:r>
            <w:r w:rsidRPr="00DF6CDC">
              <w:rPr>
                <w:rFonts w:eastAsia="Arial" w:cs="Arial"/>
              </w:rPr>
              <w:t xml:space="preserve"> how the service</w:t>
            </w:r>
            <w:r w:rsidR="002F6282" w:rsidRPr="00DF6CDC">
              <w:rPr>
                <w:rFonts w:eastAsia="Arial" w:cs="Arial"/>
              </w:rPr>
              <w:t xml:space="preserve"> </w:t>
            </w:r>
            <w:r w:rsidRPr="00DF6CDC">
              <w:rPr>
                <w:rFonts w:eastAsia="Arial" w:cs="Arial"/>
              </w:rPr>
              <w:t xml:space="preserve">user could be supported to continue meal planning. </w:t>
            </w:r>
          </w:p>
          <w:p w14:paraId="2A9528EF" w14:textId="49D50D76" w:rsidR="001451B6" w:rsidRPr="00DF6CDC" w:rsidRDefault="001451B6" w:rsidP="00EA65B1">
            <w:pPr>
              <w:spacing w:after="0" w:line="240" w:lineRule="auto"/>
              <w:rPr>
                <w:rFonts w:eastAsia="Arial" w:cs="Arial"/>
              </w:rPr>
            </w:pPr>
            <w:r w:rsidRPr="00DF6CDC">
              <w:rPr>
                <w:rFonts w:eastAsia="Calibri"/>
              </w:rPr>
              <w:t>(</w:t>
            </w:r>
            <w:proofErr w:type="spellStart"/>
            <w:r w:rsidRPr="00DF6CDC">
              <w:rPr>
                <w:rFonts w:eastAsia="Calibri"/>
              </w:rPr>
              <w:t>PO</w:t>
            </w:r>
            <w:r w:rsidR="00346472" w:rsidRPr="00DF6CDC">
              <w:rPr>
                <w:rFonts w:eastAsia="Calibri"/>
              </w:rPr>
              <w:t>3</w:t>
            </w:r>
            <w:proofErr w:type="spellEnd"/>
            <w:r w:rsidRPr="00DF6CDC">
              <w:rPr>
                <w:rFonts w:eastAsia="Calibri"/>
              </w:rPr>
              <w:t>)</w:t>
            </w:r>
          </w:p>
        </w:tc>
      </w:tr>
      <w:tr w:rsidR="001C69F3" w:rsidRPr="003379C0" w14:paraId="4CB44E4F" w14:textId="77777777" w:rsidTr="00AD0D70">
        <w:trPr>
          <w:trHeight w:val="324"/>
        </w:trPr>
        <w:tc>
          <w:tcPr>
            <w:tcW w:w="1666" w:type="pct"/>
            <w:vMerge w:val="restart"/>
          </w:tcPr>
          <w:p w14:paraId="5EBA1472" w14:textId="77777777" w:rsidR="001C69F3" w:rsidRPr="00DF6CDC" w:rsidRDefault="001C69F3" w:rsidP="00AD0D70">
            <w:pPr>
              <w:spacing w:after="0" w:line="240" w:lineRule="auto"/>
              <w:rPr>
                <w:rFonts w:eastAsia="Arial" w:cs="Arial"/>
              </w:rPr>
            </w:pPr>
            <w:proofErr w:type="spellStart"/>
            <w:r w:rsidRPr="00DF6CDC">
              <w:rPr>
                <w:rFonts w:eastAsia="Arial" w:cs="Arial"/>
                <w:b/>
                <w:bCs/>
              </w:rPr>
              <w:t>P8</w:t>
            </w:r>
            <w:proofErr w:type="spellEnd"/>
            <w:r w:rsidRPr="00DF6CDC">
              <w:rPr>
                <w:rFonts w:eastAsia="Arial" w:cs="Arial"/>
              </w:rPr>
              <w:t xml:space="preserve">: </w:t>
            </w:r>
            <w:r w:rsidRPr="00DF6CDC">
              <w:rPr>
                <w:rFonts w:eastAsia="Arial" w:cs="Arial"/>
                <w:b/>
                <w:bCs/>
              </w:rPr>
              <w:t>Describe</w:t>
            </w:r>
            <w:r w:rsidRPr="00DF6CDC">
              <w:rPr>
                <w:rFonts w:eastAsia="Arial" w:cs="Arial"/>
              </w:rPr>
              <w:t xml:space="preserve"> how your meal plan meets the dietary needs of the service</w:t>
            </w:r>
            <w:r w:rsidR="002F6282" w:rsidRPr="00DF6CDC">
              <w:rPr>
                <w:rFonts w:eastAsia="Arial" w:cs="Arial"/>
              </w:rPr>
              <w:t xml:space="preserve"> </w:t>
            </w:r>
            <w:r w:rsidRPr="00DF6CDC">
              <w:rPr>
                <w:rFonts w:eastAsia="Arial" w:cs="Arial"/>
              </w:rPr>
              <w:t>user’s</w:t>
            </w:r>
            <w:r w:rsidRPr="00DF6CDC" w:rsidDel="00EC76C8">
              <w:rPr>
                <w:rFonts w:eastAsia="Arial" w:cs="Arial"/>
              </w:rPr>
              <w:t xml:space="preserve"> </w:t>
            </w:r>
            <w:r w:rsidRPr="00DF6CDC">
              <w:rPr>
                <w:rFonts w:eastAsia="Arial" w:cs="Arial"/>
              </w:rPr>
              <w:t xml:space="preserve">digestive disorder. </w:t>
            </w:r>
          </w:p>
          <w:p w14:paraId="1A5599B3" w14:textId="0D725125"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tcPr>
          <w:p w14:paraId="60F62FF5" w14:textId="77777777" w:rsidR="001C69F3" w:rsidRPr="00DF6CDC" w:rsidRDefault="001C69F3" w:rsidP="00AD0D70">
            <w:pPr>
              <w:spacing w:after="0" w:line="240" w:lineRule="auto"/>
              <w:rPr>
                <w:rFonts w:eastAsia="Arial" w:cs="Arial"/>
                <w:b/>
                <w:bCs/>
              </w:rPr>
            </w:pPr>
          </w:p>
        </w:tc>
        <w:tc>
          <w:tcPr>
            <w:tcW w:w="1666" w:type="pct"/>
            <w:vMerge/>
          </w:tcPr>
          <w:p w14:paraId="5F9AB23A" w14:textId="77777777" w:rsidR="001C69F3" w:rsidRPr="00DF6CDC" w:rsidDel="00BD09F4" w:rsidRDefault="001C69F3" w:rsidP="00AD0D70">
            <w:pPr>
              <w:spacing w:after="0" w:line="240" w:lineRule="auto"/>
              <w:rPr>
                <w:rFonts w:eastAsia="Arial" w:cs="Arial"/>
              </w:rPr>
            </w:pPr>
          </w:p>
        </w:tc>
      </w:tr>
      <w:tr w:rsidR="001C69F3" w:rsidRPr="003379C0" w14:paraId="39F0F770" w14:textId="77777777" w:rsidTr="001C69F3">
        <w:trPr>
          <w:trHeight w:val="834"/>
        </w:trPr>
        <w:tc>
          <w:tcPr>
            <w:tcW w:w="1666" w:type="pct"/>
            <w:vMerge/>
          </w:tcPr>
          <w:p w14:paraId="3C2D147A" w14:textId="77777777" w:rsidR="001C69F3" w:rsidRPr="00DF6CDC" w:rsidRDefault="001C69F3" w:rsidP="00AD0D70">
            <w:pPr>
              <w:spacing w:after="0" w:line="240" w:lineRule="auto"/>
              <w:rPr>
                <w:rFonts w:eastAsia="Arial" w:cs="Arial"/>
                <w:b/>
                <w:bCs/>
              </w:rPr>
            </w:pPr>
          </w:p>
        </w:tc>
        <w:tc>
          <w:tcPr>
            <w:tcW w:w="1668" w:type="pct"/>
            <w:vMerge w:val="restart"/>
          </w:tcPr>
          <w:p w14:paraId="287755C0" w14:textId="77777777" w:rsidR="001C69F3" w:rsidRPr="00DF6CDC" w:rsidRDefault="001C69F3" w:rsidP="00AD0D70">
            <w:pPr>
              <w:spacing w:after="0" w:line="240" w:lineRule="auto"/>
              <w:rPr>
                <w:rFonts w:eastAsia="Arial" w:cs="Arial"/>
              </w:rPr>
            </w:pPr>
          </w:p>
          <w:p w14:paraId="052180E5" w14:textId="12DCFF6E" w:rsidR="001C69F3" w:rsidRPr="00DF6CDC" w:rsidRDefault="001C69F3" w:rsidP="00AD0D70">
            <w:pPr>
              <w:spacing w:after="0" w:line="240" w:lineRule="auto"/>
              <w:rPr>
                <w:rFonts w:eastAsia="Arial" w:cs="Arial"/>
              </w:rPr>
            </w:pPr>
            <w:proofErr w:type="spellStart"/>
            <w:r w:rsidRPr="00DF6CDC">
              <w:rPr>
                <w:rFonts w:eastAsia="Arial" w:cs="Arial"/>
                <w:b/>
                <w:bCs/>
              </w:rPr>
              <w:t>M7</w:t>
            </w:r>
            <w:proofErr w:type="spellEnd"/>
            <w:r w:rsidRPr="00DF6CDC">
              <w:rPr>
                <w:rFonts w:eastAsia="Arial" w:cs="Arial"/>
              </w:rPr>
              <w:t xml:space="preserve">: </w:t>
            </w:r>
            <w:r w:rsidRPr="00DF6CDC">
              <w:rPr>
                <w:rFonts w:eastAsia="Arial" w:cs="Arial"/>
                <w:b/>
                <w:bCs/>
              </w:rPr>
              <w:t>Explain</w:t>
            </w:r>
            <w:r w:rsidRPr="00DF6CDC">
              <w:rPr>
                <w:rFonts w:eastAsia="Arial" w:cs="Arial"/>
              </w:rPr>
              <w:t xml:space="preserve"> how the meal plan meets the needs of service</w:t>
            </w:r>
            <w:r w:rsidR="002F6282" w:rsidRPr="00DF6CDC">
              <w:rPr>
                <w:rFonts w:eastAsia="Arial" w:cs="Arial"/>
              </w:rPr>
              <w:t xml:space="preserve"> </w:t>
            </w:r>
            <w:r w:rsidRPr="00DF6CDC">
              <w:rPr>
                <w:rFonts w:eastAsia="Arial" w:cs="Arial"/>
              </w:rPr>
              <w:t xml:space="preserve">user’s personal circumstances and preferences. </w:t>
            </w:r>
          </w:p>
          <w:p w14:paraId="0FB19016" w14:textId="759FB3C8" w:rsidR="001451B6" w:rsidRPr="00DF6CDC" w:rsidRDefault="001451B6" w:rsidP="00EA65B1">
            <w:pPr>
              <w:spacing w:after="0" w:line="240" w:lineRule="auto"/>
              <w:rPr>
                <w:rFonts w:eastAsia="Calibri"/>
              </w:rPr>
            </w:pPr>
            <w:r w:rsidRPr="00DF6CDC">
              <w:rPr>
                <w:rFonts w:eastAsia="Calibri"/>
              </w:rPr>
              <w:t>(</w:t>
            </w:r>
            <w:proofErr w:type="spellStart"/>
            <w:r w:rsidRPr="00DF6CDC">
              <w:rPr>
                <w:rFonts w:eastAsia="Calibri"/>
              </w:rPr>
              <w:t>PO</w:t>
            </w:r>
            <w:r w:rsidR="00346472" w:rsidRPr="00DF6CDC">
              <w:rPr>
                <w:rFonts w:eastAsia="Calibri"/>
              </w:rPr>
              <w:t>3</w:t>
            </w:r>
            <w:proofErr w:type="spellEnd"/>
            <w:r w:rsidRPr="00DF6CDC">
              <w:rPr>
                <w:rFonts w:eastAsia="Calibri"/>
              </w:rPr>
              <w:t>)</w:t>
            </w:r>
          </w:p>
          <w:p w14:paraId="715A7202" w14:textId="77777777" w:rsidR="001C69F3" w:rsidRPr="00DF6CDC" w:rsidRDefault="001C69F3" w:rsidP="00AD0D70">
            <w:pPr>
              <w:spacing w:after="0" w:line="240" w:lineRule="auto"/>
              <w:rPr>
                <w:rFonts w:eastAsia="Arial" w:cs="Arial"/>
                <w:b/>
                <w:bCs/>
              </w:rPr>
            </w:pPr>
          </w:p>
        </w:tc>
        <w:tc>
          <w:tcPr>
            <w:tcW w:w="1666" w:type="pct"/>
            <w:vMerge/>
          </w:tcPr>
          <w:p w14:paraId="35D4A5FF" w14:textId="77777777" w:rsidR="001C69F3" w:rsidRPr="00DF6CDC" w:rsidDel="00BD09F4" w:rsidRDefault="001C69F3" w:rsidP="00AD0D70">
            <w:pPr>
              <w:spacing w:after="0" w:line="240" w:lineRule="auto"/>
              <w:rPr>
                <w:rFonts w:eastAsia="Arial" w:cs="Arial"/>
              </w:rPr>
            </w:pPr>
          </w:p>
        </w:tc>
      </w:tr>
      <w:tr w:rsidR="001C69F3" w:rsidRPr="003379C0" w14:paraId="49C0BDB9" w14:textId="77777777" w:rsidTr="001C69F3">
        <w:trPr>
          <w:trHeight w:val="812"/>
        </w:trPr>
        <w:tc>
          <w:tcPr>
            <w:tcW w:w="1666" w:type="pct"/>
            <w:tcBorders>
              <w:bottom w:val="single" w:sz="4" w:space="0" w:color="auto"/>
            </w:tcBorders>
          </w:tcPr>
          <w:p w14:paraId="2095C420" w14:textId="77777777" w:rsidR="001C69F3" w:rsidRPr="00DF6CDC" w:rsidRDefault="001C69F3" w:rsidP="00AD0D70">
            <w:pPr>
              <w:spacing w:after="0" w:line="240" w:lineRule="auto"/>
              <w:rPr>
                <w:rFonts w:eastAsia="Arial" w:cs="Arial"/>
              </w:rPr>
            </w:pPr>
            <w:proofErr w:type="spellStart"/>
            <w:r w:rsidRPr="00DF6CDC">
              <w:rPr>
                <w:rFonts w:eastAsia="Arial" w:cs="Arial"/>
                <w:b/>
                <w:bCs/>
              </w:rPr>
              <w:t>P9</w:t>
            </w:r>
            <w:proofErr w:type="spellEnd"/>
            <w:r w:rsidRPr="00DF6CDC">
              <w:rPr>
                <w:rFonts w:eastAsia="Arial" w:cs="Arial"/>
                <w:b/>
                <w:bCs/>
              </w:rPr>
              <w:t>: Show</w:t>
            </w:r>
            <w:r w:rsidRPr="00DF6CDC">
              <w:rPr>
                <w:rFonts w:eastAsia="Arial" w:cs="Arial"/>
              </w:rPr>
              <w:t xml:space="preserve"> how the meal plan meets the budget requirements. </w:t>
            </w:r>
          </w:p>
          <w:p w14:paraId="6C514852" w14:textId="0AC0FA78"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tcBorders>
              <w:bottom w:val="single" w:sz="4" w:space="0" w:color="auto"/>
            </w:tcBorders>
          </w:tcPr>
          <w:p w14:paraId="05505A51" w14:textId="77777777" w:rsidR="001C69F3" w:rsidRPr="00DF6CDC" w:rsidRDefault="001C69F3" w:rsidP="00AD0D70">
            <w:pPr>
              <w:spacing w:after="0" w:line="240" w:lineRule="auto"/>
              <w:rPr>
                <w:rFonts w:eastAsia="Arial" w:cs="Arial"/>
                <w:b/>
                <w:bCs/>
              </w:rPr>
            </w:pPr>
          </w:p>
        </w:tc>
        <w:tc>
          <w:tcPr>
            <w:tcW w:w="1666" w:type="pct"/>
            <w:vMerge/>
            <w:tcBorders>
              <w:bottom w:val="single" w:sz="4" w:space="0" w:color="auto"/>
            </w:tcBorders>
          </w:tcPr>
          <w:p w14:paraId="76A597E2" w14:textId="77777777" w:rsidR="001C69F3" w:rsidRPr="00DF6CDC" w:rsidDel="00BD09F4" w:rsidRDefault="001C69F3" w:rsidP="00AD0D70">
            <w:pPr>
              <w:spacing w:after="0" w:line="240" w:lineRule="auto"/>
              <w:rPr>
                <w:rFonts w:eastAsia="Arial" w:cs="Arial"/>
              </w:rPr>
            </w:pPr>
          </w:p>
        </w:tc>
      </w:tr>
      <w:tr w:rsidR="001C69F3" w:rsidRPr="003379C0" w14:paraId="0FA4538F" w14:textId="77777777" w:rsidTr="00AD0D70">
        <w:trPr>
          <w:trHeight w:val="705"/>
        </w:trPr>
        <w:tc>
          <w:tcPr>
            <w:tcW w:w="1666" w:type="pct"/>
          </w:tcPr>
          <w:p w14:paraId="61D56BEC" w14:textId="77777777" w:rsidR="001C69F3" w:rsidRPr="00DF6CDC" w:rsidRDefault="001C69F3" w:rsidP="00AD0D70">
            <w:pPr>
              <w:spacing w:after="0" w:line="240" w:lineRule="auto"/>
              <w:rPr>
                <w:rFonts w:eastAsia="Arial" w:cs="Arial"/>
              </w:rPr>
            </w:pPr>
            <w:proofErr w:type="spellStart"/>
            <w:r w:rsidRPr="00DF6CDC">
              <w:rPr>
                <w:rFonts w:eastAsia="Arial" w:cs="Arial"/>
                <w:b/>
                <w:bCs/>
              </w:rPr>
              <w:t>P10</w:t>
            </w:r>
            <w:proofErr w:type="spellEnd"/>
            <w:r w:rsidRPr="00DF6CDC">
              <w:rPr>
                <w:rFonts w:eastAsia="Arial" w:cs="Arial"/>
              </w:rPr>
              <w:t xml:space="preserve">: Use the information on the food labels of the specified ready meals to </w:t>
            </w:r>
            <w:r w:rsidRPr="00DF6CDC">
              <w:rPr>
                <w:rFonts w:eastAsia="Arial" w:cs="Arial"/>
                <w:b/>
                <w:bCs/>
              </w:rPr>
              <w:t>explain</w:t>
            </w:r>
            <w:r w:rsidRPr="00DF6CDC">
              <w:rPr>
                <w:rFonts w:eastAsia="Arial" w:cs="Arial"/>
              </w:rPr>
              <w:t xml:space="preserve"> which is the healthiest. </w:t>
            </w:r>
          </w:p>
          <w:p w14:paraId="023B4F88" w14:textId="3569CE71" w:rsidR="001451B6" w:rsidRPr="00DF6CDC" w:rsidRDefault="001451B6" w:rsidP="00EA65B1">
            <w:pPr>
              <w:spacing w:after="0" w:line="240" w:lineRule="auto"/>
              <w:rPr>
                <w:rFonts w:eastAsia="Arial" w:cs="Arial"/>
              </w:rPr>
            </w:pPr>
            <w:r w:rsidRPr="00DF6CDC">
              <w:rPr>
                <w:rFonts w:eastAsia="Calibri"/>
              </w:rPr>
              <w:t>(</w:t>
            </w:r>
            <w:proofErr w:type="spellStart"/>
            <w:r w:rsidRPr="00DF6CDC">
              <w:rPr>
                <w:rFonts w:eastAsia="Calibri"/>
              </w:rPr>
              <w:t>PO</w:t>
            </w:r>
            <w:r w:rsidR="004F0F5D" w:rsidRPr="00DF6CDC">
              <w:rPr>
                <w:rFonts w:eastAsia="Calibri"/>
              </w:rPr>
              <w:t>3</w:t>
            </w:r>
            <w:proofErr w:type="spellEnd"/>
            <w:r w:rsidRPr="00DF6CDC">
              <w:rPr>
                <w:rFonts w:eastAsia="Calibri"/>
              </w:rPr>
              <w:t>)</w:t>
            </w:r>
          </w:p>
        </w:tc>
        <w:tc>
          <w:tcPr>
            <w:tcW w:w="1668" w:type="pct"/>
            <w:vMerge w:val="restart"/>
          </w:tcPr>
          <w:p w14:paraId="3866C868" w14:textId="77777777" w:rsidR="001C69F3" w:rsidRPr="00DF6CDC" w:rsidRDefault="001C69F3" w:rsidP="00AD0D70">
            <w:pPr>
              <w:spacing w:after="0" w:line="240" w:lineRule="auto"/>
              <w:rPr>
                <w:rFonts w:eastAsia="Arial" w:cs="Arial"/>
              </w:rPr>
            </w:pPr>
          </w:p>
        </w:tc>
        <w:tc>
          <w:tcPr>
            <w:tcW w:w="1666" w:type="pct"/>
            <w:vMerge/>
          </w:tcPr>
          <w:p w14:paraId="5A2319DF" w14:textId="77777777" w:rsidR="001C69F3" w:rsidRPr="00DF6CDC" w:rsidRDefault="001C69F3" w:rsidP="00AD0D70">
            <w:pPr>
              <w:spacing w:after="0" w:line="240" w:lineRule="auto"/>
              <w:rPr>
                <w:rFonts w:eastAsia="Arial" w:cs="Arial"/>
              </w:rPr>
            </w:pPr>
          </w:p>
        </w:tc>
      </w:tr>
      <w:tr w:rsidR="001C69F3" w:rsidRPr="003379C0" w14:paraId="7121B4AD" w14:textId="77777777" w:rsidTr="00AD0D70">
        <w:trPr>
          <w:trHeight w:val="705"/>
        </w:trPr>
        <w:tc>
          <w:tcPr>
            <w:tcW w:w="1666" w:type="pct"/>
          </w:tcPr>
          <w:p w14:paraId="348CF4BA" w14:textId="77777777" w:rsidR="001C69F3" w:rsidRPr="00DF6CDC" w:rsidRDefault="001C69F3" w:rsidP="00AD0D70">
            <w:pPr>
              <w:spacing w:after="0" w:line="240" w:lineRule="auto"/>
              <w:rPr>
                <w:rFonts w:eastAsia="Arial" w:cs="Arial"/>
              </w:rPr>
            </w:pPr>
            <w:proofErr w:type="spellStart"/>
            <w:r w:rsidRPr="00DF6CDC">
              <w:rPr>
                <w:rFonts w:eastAsia="Arial" w:cs="Arial"/>
                <w:b/>
                <w:bCs/>
              </w:rPr>
              <w:t>P11</w:t>
            </w:r>
            <w:proofErr w:type="spellEnd"/>
            <w:r w:rsidRPr="00DF6CDC">
              <w:rPr>
                <w:rFonts w:eastAsia="Arial" w:cs="Arial"/>
                <w:b/>
                <w:bCs/>
              </w:rPr>
              <w:t>: Summarise</w:t>
            </w:r>
            <w:r w:rsidRPr="00DF6CDC">
              <w:rPr>
                <w:rFonts w:eastAsia="Arial" w:cs="Arial"/>
              </w:rPr>
              <w:t xml:space="preserve"> how the information on food labels can be used by the service</w:t>
            </w:r>
            <w:r w:rsidR="002F6282" w:rsidRPr="00DF6CDC">
              <w:rPr>
                <w:rFonts w:eastAsia="Arial" w:cs="Arial"/>
              </w:rPr>
              <w:t xml:space="preserve"> </w:t>
            </w:r>
            <w:r w:rsidRPr="00DF6CDC">
              <w:rPr>
                <w:rFonts w:eastAsia="Arial" w:cs="Arial"/>
              </w:rPr>
              <w:t xml:space="preserve">user. </w:t>
            </w:r>
          </w:p>
          <w:p w14:paraId="2E265CBB" w14:textId="719BF459"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2</w:t>
            </w:r>
            <w:proofErr w:type="spellEnd"/>
            <w:r w:rsidRPr="00DF6CDC">
              <w:rPr>
                <w:rFonts w:eastAsia="Calibri"/>
              </w:rPr>
              <w:t>)</w:t>
            </w:r>
          </w:p>
        </w:tc>
        <w:tc>
          <w:tcPr>
            <w:tcW w:w="1668" w:type="pct"/>
            <w:vMerge/>
          </w:tcPr>
          <w:p w14:paraId="10C04C3A" w14:textId="77777777" w:rsidR="001C69F3" w:rsidRPr="00DF6CDC" w:rsidRDefault="001C69F3" w:rsidP="00AD0D70">
            <w:pPr>
              <w:spacing w:after="0" w:line="240" w:lineRule="auto"/>
              <w:rPr>
                <w:rFonts w:eastAsia="Arial" w:cs="Arial"/>
              </w:rPr>
            </w:pPr>
          </w:p>
        </w:tc>
        <w:tc>
          <w:tcPr>
            <w:tcW w:w="1666" w:type="pct"/>
            <w:vMerge/>
            <w:vAlign w:val="center"/>
          </w:tcPr>
          <w:p w14:paraId="3C38FBD3" w14:textId="77777777" w:rsidR="001C69F3" w:rsidRPr="00DF6CDC" w:rsidRDefault="001C69F3" w:rsidP="00AD0D70">
            <w:pPr>
              <w:spacing w:after="0" w:line="240" w:lineRule="auto"/>
              <w:rPr>
                <w:rFonts w:eastAsia="Arial" w:cs="Arial"/>
                <w:b/>
                <w:bCs/>
              </w:rPr>
            </w:pPr>
          </w:p>
        </w:tc>
      </w:tr>
      <w:tr w:rsidR="001C69F3" w:rsidRPr="003379C0" w14:paraId="7112A349" w14:textId="77777777" w:rsidTr="00AD0D70">
        <w:trPr>
          <w:trHeight w:val="705"/>
        </w:trPr>
        <w:tc>
          <w:tcPr>
            <w:tcW w:w="1666" w:type="pct"/>
          </w:tcPr>
          <w:p w14:paraId="2401BA55" w14:textId="77777777" w:rsidR="001C69F3" w:rsidRPr="00DF6CDC" w:rsidRDefault="001C69F3" w:rsidP="00AD0D70">
            <w:pPr>
              <w:spacing w:after="0" w:line="240" w:lineRule="auto"/>
              <w:rPr>
                <w:rFonts w:eastAsia="Arial" w:cs="Arial"/>
              </w:rPr>
            </w:pPr>
            <w:proofErr w:type="spellStart"/>
            <w:r w:rsidRPr="00DF6CDC">
              <w:rPr>
                <w:rFonts w:eastAsia="Arial" w:cs="Arial"/>
                <w:b/>
                <w:bCs/>
              </w:rPr>
              <w:t>P12</w:t>
            </w:r>
            <w:proofErr w:type="spellEnd"/>
            <w:r w:rsidRPr="00DF6CDC">
              <w:rPr>
                <w:rFonts w:eastAsia="Arial" w:cs="Arial"/>
              </w:rPr>
              <w:t xml:space="preserve">: </w:t>
            </w:r>
            <w:r w:rsidRPr="00DF6CDC">
              <w:rPr>
                <w:rFonts w:eastAsia="Arial" w:cs="Arial"/>
                <w:b/>
                <w:bCs/>
              </w:rPr>
              <w:t>Research</w:t>
            </w:r>
            <w:r w:rsidRPr="00DF6CDC">
              <w:rPr>
                <w:rFonts w:eastAsia="Arial" w:cs="Arial"/>
              </w:rPr>
              <w:t xml:space="preserve"> options for social interactions at mealtimes in your local area that would be suitable for the service</w:t>
            </w:r>
            <w:r w:rsidR="002F6282" w:rsidRPr="00DF6CDC">
              <w:rPr>
                <w:rFonts w:eastAsia="Arial" w:cs="Arial"/>
              </w:rPr>
              <w:t xml:space="preserve"> </w:t>
            </w:r>
            <w:r w:rsidRPr="00DF6CDC">
              <w:rPr>
                <w:rFonts w:eastAsia="Arial" w:cs="Arial"/>
              </w:rPr>
              <w:t xml:space="preserve">user. </w:t>
            </w:r>
          </w:p>
          <w:p w14:paraId="351D47AF" w14:textId="06F9F631" w:rsidR="001451B6" w:rsidRPr="00DF6CDC"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4</w:t>
            </w:r>
            <w:proofErr w:type="spellEnd"/>
            <w:r w:rsidRPr="00DF6CDC">
              <w:rPr>
                <w:rFonts w:eastAsia="Calibri"/>
              </w:rPr>
              <w:t>)</w:t>
            </w:r>
          </w:p>
        </w:tc>
        <w:tc>
          <w:tcPr>
            <w:tcW w:w="1668" w:type="pct"/>
            <w:vMerge/>
            <w:vAlign w:val="center"/>
          </w:tcPr>
          <w:p w14:paraId="3F53E1B6" w14:textId="77777777" w:rsidR="001C69F3" w:rsidRPr="00DF6CDC" w:rsidRDefault="001C69F3" w:rsidP="00AD0D70">
            <w:pPr>
              <w:spacing w:after="0" w:line="240" w:lineRule="auto"/>
              <w:rPr>
                <w:rFonts w:eastAsia="Arial" w:cs="Arial"/>
                <w:b/>
                <w:bCs/>
              </w:rPr>
            </w:pPr>
          </w:p>
        </w:tc>
        <w:tc>
          <w:tcPr>
            <w:tcW w:w="1666" w:type="pct"/>
            <w:vAlign w:val="center"/>
          </w:tcPr>
          <w:p w14:paraId="08BC0A8D" w14:textId="77777777" w:rsidR="001C69F3" w:rsidRPr="00DF6CDC" w:rsidRDefault="001C69F3" w:rsidP="00AD0D70">
            <w:pPr>
              <w:spacing w:after="0" w:line="240" w:lineRule="auto"/>
              <w:rPr>
                <w:rFonts w:eastAsia="Arial" w:cs="Arial"/>
              </w:rPr>
            </w:pPr>
            <w:proofErr w:type="spellStart"/>
            <w:r w:rsidRPr="00DF6CDC">
              <w:rPr>
                <w:rFonts w:eastAsia="Arial" w:cs="Arial"/>
                <w:b/>
                <w:bCs/>
              </w:rPr>
              <w:t>D5</w:t>
            </w:r>
            <w:proofErr w:type="spellEnd"/>
            <w:r w:rsidRPr="00DF6CDC">
              <w:rPr>
                <w:rFonts w:eastAsia="Arial" w:cs="Arial"/>
              </w:rPr>
              <w:t xml:space="preserve">: </w:t>
            </w:r>
            <w:r w:rsidRPr="00DF6CDC">
              <w:rPr>
                <w:rFonts w:eastAsia="Arial" w:cs="Arial"/>
                <w:b/>
                <w:bCs/>
              </w:rPr>
              <w:t>Justify</w:t>
            </w:r>
            <w:r w:rsidRPr="00DF6CDC">
              <w:rPr>
                <w:rFonts w:eastAsia="Arial" w:cs="Arial"/>
              </w:rPr>
              <w:t xml:space="preserve"> the best option for social interactions at mealtimes available for the service</w:t>
            </w:r>
            <w:r w:rsidR="002F6282" w:rsidRPr="00DF6CDC">
              <w:rPr>
                <w:rFonts w:eastAsia="Arial" w:cs="Arial"/>
              </w:rPr>
              <w:t xml:space="preserve"> </w:t>
            </w:r>
            <w:r w:rsidRPr="00DF6CDC">
              <w:rPr>
                <w:rFonts w:eastAsia="Arial" w:cs="Arial"/>
              </w:rPr>
              <w:t xml:space="preserve">user and how it meets their needs. </w:t>
            </w:r>
          </w:p>
          <w:p w14:paraId="1006D47E" w14:textId="3E667305" w:rsidR="001451B6" w:rsidRPr="00DF6CDC" w:rsidDel="001B7EB4" w:rsidRDefault="001451B6" w:rsidP="00EA65B1">
            <w:pPr>
              <w:spacing w:after="0" w:line="240" w:lineRule="auto"/>
              <w:rPr>
                <w:rFonts w:eastAsia="Arial" w:cs="Arial"/>
                <w:b/>
                <w:bCs/>
              </w:rPr>
            </w:pPr>
            <w:r w:rsidRPr="00DF6CDC">
              <w:rPr>
                <w:rFonts w:eastAsia="Calibri"/>
              </w:rPr>
              <w:t>(</w:t>
            </w:r>
            <w:proofErr w:type="spellStart"/>
            <w:r w:rsidRPr="00DF6CDC">
              <w:rPr>
                <w:rFonts w:eastAsia="Calibri"/>
              </w:rPr>
              <w:t>PO</w:t>
            </w:r>
            <w:r w:rsidR="00346472" w:rsidRPr="00DF6CDC">
              <w:rPr>
                <w:rFonts w:eastAsia="Calibri"/>
              </w:rPr>
              <w:t>3</w:t>
            </w:r>
            <w:proofErr w:type="spellEnd"/>
            <w:r w:rsidRPr="00DF6CDC">
              <w:rPr>
                <w:rFonts w:eastAsia="Calibri"/>
              </w:rPr>
              <w:t>)</w:t>
            </w:r>
          </w:p>
        </w:tc>
      </w:tr>
    </w:tbl>
    <w:p w14:paraId="730F2C97" w14:textId="77777777" w:rsidR="001C69F3" w:rsidRDefault="001C69F3" w:rsidP="001C69F3">
      <w:pPr>
        <w:rPr>
          <w:rFonts w:cs="Arial"/>
        </w:rPr>
      </w:pPr>
    </w:p>
    <w:p w14:paraId="282E8D79" w14:textId="77777777" w:rsidR="001C69F3" w:rsidRDefault="001C69F3" w:rsidP="001C69F3">
      <w:r>
        <w:br w:type="page"/>
      </w:r>
    </w:p>
    <w:p w14:paraId="562FD035" w14:textId="77777777" w:rsidR="001C69F3" w:rsidRDefault="001C69F3" w:rsidP="001C69F3">
      <w:pPr>
        <w:spacing w:after="0" w:line="240" w:lineRule="auto"/>
        <w:textAlignment w:val="baseline"/>
        <w:rPr>
          <w:rFonts w:eastAsia="Times New Roman" w:cs="Arial"/>
          <w:b/>
          <w:bCs/>
          <w:lang w:eastAsia="en-GB"/>
        </w:rPr>
      </w:pPr>
      <w:r w:rsidRPr="009418A7">
        <w:rPr>
          <w:rFonts w:ascii="Segoe UI" w:eastAsia="Times New Roman" w:hAnsi="Segoe UI" w:cs="Segoe UI"/>
          <w:color w:val="666666"/>
          <w:sz w:val="18"/>
          <w:szCs w:val="18"/>
          <w:shd w:val="clear" w:color="auto" w:fill="FFFFFF"/>
          <w:lang w:eastAsia="en-GB"/>
        </w:rPr>
        <w:lastRenderedPageBreak/>
        <w:t> </w:t>
      </w:r>
      <w:r>
        <w:rPr>
          <w:rFonts w:eastAsia="Times New Roman" w:cs="Arial"/>
          <w:b/>
          <w:bCs/>
          <w:lang w:eastAsia="en-GB"/>
        </w:rPr>
        <w:t>Assessment Guidance</w:t>
      </w:r>
    </w:p>
    <w:p w14:paraId="0353648A" w14:textId="77777777" w:rsidR="001C69F3" w:rsidRDefault="001C69F3" w:rsidP="001C69F3">
      <w:pPr>
        <w:spacing w:after="0" w:line="240" w:lineRule="auto"/>
        <w:textAlignment w:val="baseline"/>
        <w:rPr>
          <w:rFonts w:eastAsia="Times New Roman" w:cs="Arial"/>
          <w:b/>
          <w:bCs/>
          <w:lang w:eastAsia="en-GB"/>
        </w:rPr>
      </w:pPr>
    </w:p>
    <w:p w14:paraId="3144A919" w14:textId="77777777" w:rsidR="001C69F3" w:rsidRPr="00D846D1" w:rsidRDefault="001C69F3" w:rsidP="001C69F3">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1928"/>
        <w:gridCol w:w="6694"/>
      </w:tblGrid>
      <w:tr w:rsidR="001C69F3" w:rsidRPr="009418A7" w14:paraId="56A4CE15" w14:textId="77777777" w:rsidTr="00AD0D70">
        <w:tc>
          <w:tcPr>
            <w:tcW w:w="1928" w:type="dxa"/>
          </w:tcPr>
          <w:p w14:paraId="3217E8F2" w14:textId="77777777" w:rsidR="001C69F3" w:rsidRPr="009418A7" w:rsidRDefault="001C69F3" w:rsidP="00AD0D70">
            <w:pPr>
              <w:spacing w:line="245" w:lineRule="auto"/>
              <w:rPr>
                <w:b/>
                <w:bCs/>
              </w:rPr>
            </w:pPr>
            <w:r w:rsidRPr="009418A7">
              <w:rPr>
                <w:b/>
                <w:bCs/>
              </w:rPr>
              <w:t>Assessment Criteria</w:t>
            </w:r>
          </w:p>
        </w:tc>
        <w:tc>
          <w:tcPr>
            <w:tcW w:w="6694" w:type="dxa"/>
          </w:tcPr>
          <w:p w14:paraId="5A50539F" w14:textId="77777777" w:rsidR="001C69F3" w:rsidRPr="009418A7" w:rsidRDefault="001C69F3" w:rsidP="00AD0D70">
            <w:pPr>
              <w:spacing w:line="245" w:lineRule="auto"/>
              <w:rPr>
                <w:b/>
                <w:bCs/>
              </w:rPr>
            </w:pPr>
            <w:r w:rsidRPr="009418A7">
              <w:rPr>
                <w:b/>
                <w:bCs/>
              </w:rPr>
              <w:t>Assessment guidance</w:t>
            </w:r>
          </w:p>
        </w:tc>
      </w:tr>
      <w:tr w:rsidR="00640CD7" w:rsidRPr="009418A7" w14:paraId="7107D246" w14:textId="77777777" w:rsidTr="00AD0D70">
        <w:tc>
          <w:tcPr>
            <w:tcW w:w="1928" w:type="dxa"/>
          </w:tcPr>
          <w:p w14:paraId="0457F9C8" w14:textId="67E90DC9" w:rsidR="00640CD7" w:rsidRPr="004775C1" w:rsidRDefault="00640CD7" w:rsidP="001C69F3">
            <w:pPr>
              <w:spacing w:line="245" w:lineRule="auto"/>
              <w:rPr>
                <w:rFonts w:eastAsia="Arial" w:cs="Arial"/>
              </w:rPr>
            </w:pPr>
            <w:r>
              <w:rPr>
                <w:rFonts w:eastAsia="Arial" w:cs="Arial"/>
              </w:rPr>
              <w:t>General</w:t>
            </w:r>
          </w:p>
        </w:tc>
        <w:tc>
          <w:tcPr>
            <w:tcW w:w="6694" w:type="dxa"/>
          </w:tcPr>
          <w:p w14:paraId="3E161A9D" w14:textId="4F3DB76B" w:rsidR="00640CD7" w:rsidRPr="4C6842A7" w:rsidRDefault="00640CD7" w:rsidP="004775C1">
            <w:pPr>
              <w:pStyle w:val="ListParagraph"/>
              <w:numPr>
                <w:ilvl w:val="0"/>
                <w:numId w:val="37"/>
              </w:numPr>
              <w:spacing w:line="245" w:lineRule="auto"/>
              <w:ind w:left="459" w:hanging="425"/>
              <w:rPr>
                <w:rFonts w:eastAsia="Arial" w:cs="Arial"/>
              </w:rPr>
            </w:pPr>
            <w:r w:rsidRPr="00F0073F">
              <w:rPr>
                <w:rFonts w:eastAsia="Times New Roman" w:cs="Arial"/>
                <w:lang w:eastAsia="en-GB"/>
              </w:rPr>
              <w:t xml:space="preserve">The </w:t>
            </w:r>
            <w:r w:rsidRPr="004775C1">
              <w:rPr>
                <w:rFonts w:eastAsia="Arial" w:cs="Arial"/>
              </w:rPr>
              <w:t>research</w:t>
            </w:r>
            <w:r w:rsidRPr="00F0073F">
              <w:rPr>
                <w:rFonts w:eastAsia="Times New Roman" w:cs="Arial"/>
                <w:lang w:eastAsia="en-GB"/>
              </w:rPr>
              <w:t xml:space="preserve"> element of the task does not need to be completed under teacher supervised conditions, but it is necessary </w:t>
            </w:r>
            <w:proofErr w:type="gramStart"/>
            <w:r w:rsidRPr="00F0073F">
              <w:rPr>
                <w:rFonts w:eastAsia="Times New Roman" w:cs="Arial"/>
                <w:lang w:eastAsia="en-GB"/>
              </w:rPr>
              <w:t>in order for</w:t>
            </w:r>
            <w:proofErr w:type="gramEnd"/>
            <w:r w:rsidRPr="00F0073F">
              <w:rPr>
                <w:rFonts w:eastAsia="Times New Roman" w:cs="Arial"/>
                <w:lang w:eastAsia="en-GB"/>
              </w:rPr>
              <w:t xml:space="preserve"> students to access the criteria.</w:t>
            </w:r>
          </w:p>
        </w:tc>
      </w:tr>
      <w:tr w:rsidR="001C69F3" w:rsidRPr="009418A7" w14:paraId="47BD5FBA" w14:textId="77777777" w:rsidTr="00AD0D70">
        <w:tc>
          <w:tcPr>
            <w:tcW w:w="1928" w:type="dxa"/>
          </w:tcPr>
          <w:p w14:paraId="0B82D4DF" w14:textId="5B9A8D67" w:rsidR="001C69F3" w:rsidRPr="004775C1" w:rsidRDefault="001C69F3" w:rsidP="001C69F3">
            <w:pPr>
              <w:spacing w:line="245" w:lineRule="auto"/>
            </w:pPr>
            <w:proofErr w:type="spellStart"/>
            <w:r w:rsidRPr="004775C1">
              <w:rPr>
                <w:rFonts w:eastAsia="Arial" w:cs="Arial"/>
              </w:rPr>
              <w:t>P5</w:t>
            </w:r>
            <w:proofErr w:type="spellEnd"/>
            <w:r w:rsidRPr="004775C1">
              <w:rPr>
                <w:rFonts w:eastAsia="Arial" w:cs="Arial"/>
              </w:rPr>
              <w:t xml:space="preserve"> and </w:t>
            </w:r>
            <w:proofErr w:type="spellStart"/>
            <w:r w:rsidRPr="004775C1">
              <w:rPr>
                <w:rFonts w:eastAsia="Arial" w:cs="Arial"/>
              </w:rPr>
              <w:t>M5</w:t>
            </w:r>
            <w:proofErr w:type="spellEnd"/>
          </w:p>
        </w:tc>
        <w:tc>
          <w:tcPr>
            <w:tcW w:w="6694" w:type="dxa"/>
          </w:tcPr>
          <w:p w14:paraId="532F80C2" w14:textId="585EC2A3" w:rsidR="001C69F3" w:rsidRDefault="001C69F3" w:rsidP="004775C1">
            <w:pPr>
              <w:pStyle w:val="ListParagraph"/>
              <w:numPr>
                <w:ilvl w:val="0"/>
                <w:numId w:val="37"/>
              </w:numPr>
              <w:spacing w:line="245" w:lineRule="auto"/>
              <w:ind w:left="459" w:hanging="425"/>
              <w:rPr>
                <w:rFonts w:eastAsia="Arial" w:cs="Arial"/>
              </w:rPr>
            </w:pPr>
            <w:r w:rsidRPr="4C6842A7">
              <w:rPr>
                <w:rFonts w:eastAsia="Arial" w:cs="Arial"/>
              </w:rPr>
              <w:t xml:space="preserve">The </w:t>
            </w:r>
            <w:r w:rsidR="00DE6C62">
              <w:rPr>
                <w:rFonts w:eastAsia="Arial" w:cs="Arial"/>
              </w:rPr>
              <w:t>information</w:t>
            </w:r>
            <w:r w:rsidR="00DE6C62" w:rsidRPr="4C6842A7">
              <w:rPr>
                <w:rFonts w:eastAsia="Arial" w:cs="Arial"/>
              </w:rPr>
              <w:t xml:space="preserve"> </w:t>
            </w:r>
            <w:r w:rsidRPr="4C6842A7">
              <w:rPr>
                <w:rFonts w:eastAsia="Arial" w:cs="Arial"/>
              </w:rPr>
              <w:t>about the digestive disorder must include</w:t>
            </w:r>
            <w:r>
              <w:rPr>
                <w:rFonts w:eastAsia="Arial" w:cs="Arial"/>
              </w:rPr>
              <w:t>:</w:t>
            </w:r>
            <w:r w:rsidRPr="4C6842A7">
              <w:rPr>
                <w:rFonts w:eastAsia="Arial" w:cs="Arial"/>
              </w:rPr>
              <w:t xml:space="preserve"> </w:t>
            </w:r>
          </w:p>
          <w:p w14:paraId="606B723C" w14:textId="42532B3B" w:rsidR="001C69F3" w:rsidRDefault="001C69F3" w:rsidP="004775C1">
            <w:pPr>
              <w:pStyle w:val="ListParagraph"/>
              <w:numPr>
                <w:ilvl w:val="1"/>
                <w:numId w:val="37"/>
              </w:numPr>
              <w:spacing w:line="245" w:lineRule="auto"/>
              <w:ind w:left="884" w:hanging="425"/>
              <w:rPr>
                <w:rFonts w:eastAsia="Arial" w:cs="Arial"/>
              </w:rPr>
            </w:pPr>
            <w:r w:rsidRPr="4C6842A7">
              <w:rPr>
                <w:rFonts w:eastAsia="Arial" w:cs="Arial"/>
              </w:rPr>
              <w:t xml:space="preserve">a basic </w:t>
            </w:r>
            <w:r w:rsidR="00DE6C62">
              <w:rPr>
                <w:rFonts w:eastAsia="Arial" w:cs="Arial"/>
              </w:rPr>
              <w:t>summary</w:t>
            </w:r>
            <w:r w:rsidR="00DE6C62" w:rsidRPr="4C6842A7">
              <w:rPr>
                <w:rFonts w:eastAsia="Arial" w:cs="Arial"/>
              </w:rPr>
              <w:t xml:space="preserve"> </w:t>
            </w:r>
            <w:r w:rsidRPr="4C6842A7">
              <w:rPr>
                <w:rFonts w:eastAsia="Arial" w:cs="Arial"/>
              </w:rPr>
              <w:t xml:space="preserve">of how the disorder affects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w:t>
            </w:r>
            <w:r w:rsidRPr="003379C0">
              <w:rPr>
                <w:rFonts w:eastAsia="Arial" w:cs="Arial"/>
                <w:color w:val="000000" w:themeColor="text1"/>
              </w:rPr>
              <w:t xml:space="preserve"> </w:t>
            </w:r>
            <w:r w:rsidRPr="4C6842A7">
              <w:rPr>
                <w:rFonts w:eastAsia="Arial" w:cs="Arial"/>
              </w:rPr>
              <w:t xml:space="preserve">including signs and </w:t>
            </w:r>
            <w:proofErr w:type="gramStart"/>
            <w:r w:rsidRPr="4C6842A7">
              <w:rPr>
                <w:rFonts w:eastAsia="Arial" w:cs="Arial"/>
              </w:rPr>
              <w:t>symptoms</w:t>
            </w:r>
            <w:proofErr w:type="gramEnd"/>
          </w:p>
          <w:p w14:paraId="150A46E2" w14:textId="77777777" w:rsidR="001C69F3" w:rsidRDefault="001C69F3" w:rsidP="004775C1">
            <w:pPr>
              <w:pStyle w:val="ListParagraph"/>
              <w:numPr>
                <w:ilvl w:val="1"/>
                <w:numId w:val="37"/>
              </w:numPr>
              <w:spacing w:line="245" w:lineRule="auto"/>
              <w:ind w:left="884" w:hanging="425"/>
              <w:rPr>
                <w:rFonts w:eastAsia="Arial" w:cs="Arial"/>
              </w:rPr>
            </w:pPr>
            <w:r w:rsidRPr="4C6842A7">
              <w:rPr>
                <w:rFonts w:eastAsia="Arial" w:cs="Arial"/>
              </w:rPr>
              <w:t xml:space="preserve">effects on appetite and choice of foods </w:t>
            </w:r>
          </w:p>
          <w:p w14:paraId="464E12D5" w14:textId="77777777" w:rsidR="001C69F3" w:rsidRDefault="001C69F3" w:rsidP="004775C1">
            <w:pPr>
              <w:pStyle w:val="ListParagraph"/>
              <w:numPr>
                <w:ilvl w:val="1"/>
                <w:numId w:val="37"/>
              </w:numPr>
              <w:spacing w:line="245" w:lineRule="auto"/>
              <w:ind w:left="884" w:hanging="425"/>
              <w:rPr>
                <w:rFonts w:eastAsia="Arial" w:cs="Arial"/>
              </w:rPr>
            </w:pPr>
            <w:r w:rsidRPr="4C6842A7">
              <w:rPr>
                <w:rFonts w:eastAsia="Arial" w:cs="Arial"/>
              </w:rPr>
              <w:t xml:space="preserve">cooking methods. </w:t>
            </w:r>
          </w:p>
          <w:p w14:paraId="3C356134" w14:textId="77777777" w:rsidR="001C69F3" w:rsidRDefault="001C69F3" w:rsidP="004775C1">
            <w:pPr>
              <w:pStyle w:val="ListParagraph"/>
              <w:numPr>
                <w:ilvl w:val="0"/>
                <w:numId w:val="37"/>
              </w:numPr>
              <w:spacing w:line="245" w:lineRule="auto"/>
              <w:ind w:left="459" w:hanging="425"/>
              <w:rPr>
                <w:rFonts w:eastAsia="Arial" w:cs="Arial"/>
              </w:rPr>
            </w:pPr>
            <w:r w:rsidRPr="4C6842A7">
              <w:rPr>
                <w:rFonts w:eastAsia="Arial" w:cs="Arial"/>
              </w:rPr>
              <w:t xml:space="preserve">The digestive disorder will be given in the assignment. Research must be </w:t>
            </w:r>
            <w:r>
              <w:rPr>
                <w:rFonts w:eastAsia="Arial" w:cs="Arial"/>
              </w:rPr>
              <w:t xml:space="preserve">presented in written format and be </w:t>
            </w:r>
            <w:r w:rsidRPr="4C6842A7">
              <w:rPr>
                <w:rFonts w:eastAsia="Arial" w:cs="Arial"/>
              </w:rPr>
              <w:t>referenced using a bibliography.</w:t>
            </w:r>
          </w:p>
          <w:p w14:paraId="669D9DD8" w14:textId="7B1C74B5" w:rsidR="001C69F3" w:rsidRPr="009418A7" w:rsidRDefault="001C69F3" w:rsidP="00C51755">
            <w:pPr>
              <w:pStyle w:val="ListParagraph"/>
              <w:numPr>
                <w:ilvl w:val="0"/>
                <w:numId w:val="37"/>
              </w:numPr>
              <w:spacing w:line="245" w:lineRule="auto"/>
              <w:ind w:left="459" w:hanging="425"/>
            </w:pPr>
            <w:r>
              <w:rPr>
                <w:rFonts w:eastAsia="Arial" w:cs="Arial"/>
              </w:rPr>
              <w:t xml:space="preserve">For </w:t>
            </w:r>
            <w:proofErr w:type="spellStart"/>
            <w:r>
              <w:rPr>
                <w:rFonts w:eastAsia="Arial" w:cs="Arial"/>
              </w:rPr>
              <w:t>M5</w:t>
            </w:r>
            <w:proofErr w:type="spellEnd"/>
            <w:r>
              <w:rPr>
                <w:rFonts w:eastAsia="Arial" w:cs="Arial"/>
              </w:rPr>
              <w:t xml:space="preserve"> the impacts on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w:t>
            </w:r>
            <w:r w:rsidRPr="003379C0">
              <w:rPr>
                <w:rFonts w:eastAsia="Arial" w:cs="Arial"/>
                <w:color w:val="000000" w:themeColor="text1"/>
              </w:rPr>
              <w:t xml:space="preserve"> </w:t>
            </w:r>
            <w:r>
              <w:rPr>
                <w:rFonts w:eastAsia="Arial" w:cs="Arial"/>
              </w:rPr>
              <w:t>must be considered in relation to PIES.</w:t>
            </w:r>
          </w:p>
        </w:tc>
      </w:tr>
      <w:tr w:rsidR="001C69F3" w:rsidRPr="009418A7" w14:paraId="08678B29" w14:textId="77777777" w:rsidTr="00AD0D70">
        <w:tc>
          <w:tcPr>
            <w:tcW w:w="1928" w:type="dxa"/>
          </w:tcPr>
          <w:p w14:paraId="470E50DD" w14:textId="34836BFA" w:rsidR="001C69F3" w:rsidRPr="004775C1" w:rsidRDefault="001C69F3" w:rsidP="001C69F3">
            <w:pPr>
              <w:spacing w:line="245" w:lineRule="auto"/>
            </w:pPr>
            <w:proofErr w:type="spellStart"/>
            <w:r w:rsidRPr="004775C1">
              <w:rPr>
                <w:rFonts w:eastAsia="Arial" w:cs="Arial"/>
              </w:rPr>
              <w:t>P6</w:t>
            </w:r>
            <w:proofErr w:type="spellEnd"/>
          </w:p>
        </w:tc>
        <w:tc>
          <w:tcPr>
            <w:tcW w:w="6694" w:type="dxa"/>
          </w:tcPr>
          <w:p w14:paraId="1392F902" w14:textId="5BFF40AF" w:rsidR="001C69F3" w:rsidRPr="009418A7" w:rsidRDefault="001C69F3" w:rsidP="004775C1">
            <w:pPr>
              <w:pStyle w:val="ListParagraph"/>
              <w:numPr>
                <w:ilvl w:val="0"/>
                <w:numId w:val="37"/>
              </w:numPr>
              <w:spacing w:line="245" w:lineRule="auto"/>
              <w:ind w:left="459" w:hanging="425"/>
            </w:pPr>
            <w:r w:rsidRPr="4C6842A7">
              <w:rPr>
                <w:rFonts w:eastAsia="Arial" w:cs="Arial"/>
              </w:rPr>
              <w:t>Research on</w:t>
            </w:r>
            <w:r w:rsidRPr="4C6842A7">
              <w:rPr>
                <w:rFonts w:ascii="Calibri" w:eastAsia="Calibri" w:hAnsi="Calibri" w:cs="Calibri"/>
              </w:rPr>
              <w:t xml:space="preserve"> </w:t>
            </w:r>
            <w:r w:rsidRPr="4C6842A7">
              <w:rPr>
                <w:rFonts w:eastAsia="Arial" w:cs="Arial"/>
              </w:rPr>
              <w:t xml:space="preserve">sources of support for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user's</w:t>
            </w:r>
            <w:r w:rsidRPr="003379C0">
              <w:rPr>
                <w:rFonts w:eastAsia="Arial" w:cs="Arial"/>
                <w:color w:val="000000" w:themeColor="text1"/>
              </w:rPr>
              <w:t xml:space="preserve"> </w:t>
            </w:r>
            <w:r w:rsidRPr="4C6842A7">
              <w:rPr>
                <w:rFonts w:eastAsia="Arial" w:cs="Arial"/>
              </w:rPr>
              <w:t xml:space="preserve">digestive disorder must be referenced. </w:t>
            </w:r>
            <w:r>
              <w:rPr>
                <w:rFonts w:eastAsia="Arial" w:cs="Arial"/>
              </w:rPr>
              <w:t xml:space="preserve">This must include formal, </w:t>
            </w:r>
            <w:proofErr w:type="gramStart"/>
            <w:r>
              <w:rPr>
                <w:rFonts w:eastAsia="Arial" w:cs="Arial"/>
              </w:rPr>
              <w:t>informal</w:t>
            </w:r>
            <w:proofErr w:type="gramEnd"/>
            <w:r>
              <w:rPr>
                <w:rFonts w:eastAsia="Arial" w:cs="Arial"/>
              </w:rPr>
              <w:t xml:space="preserve"> and voluntary support. </w:t>
            </w:r>
            <w:r w:rsidRPr="4C6842A7">
              <w:rPr>
                <w:rFonts w:eastAsia="Arial" w:cs="Arial"/>
              </w:rPr>
              <w:t>The digestive disorder will be given in the assignment.</w:t>
            </w:r>
          </w:p>
        </w:tc>
      </w:tr>
      <w:tr w:rsidR="001C69F3" w:rsidRPr="009418A7" w14:paraId="23F6F107" w14:textId="77777777" w:rsidTr="00AD0D70">
        <w:tc>
          <w:tcPr>
            <w:tcW w:w="1928" w:type="dxa"/>
          </w:tcPr>
          <w:p w14:paraId="075257AC" w14:textId="08F169CA" w:rsidR="001C69F3" w:rsidRPr="004775C1" w:rsidRDefault="001C69F3" w:rsidP="001C69F3">
            <w:pPr>
              <w:spacing w:line="245" w:lineRule="auto"/>
            </w:pPr>
            <w:proofErr w:type="spellStart"/>
            <w:r w:rsidRPr="004775C1">
              <w:rPr>
                <w:rFonts w:eastAsia="Arial" w:cs="Arial"/>
              </w:rPr>
              <w:t>P7</w:t>
            </w:r>
            <w:proofErr w:type="spellEnd"/>
          </w:p>
        </w:tc>
        <w:tc>
          <w:tcPr>
            <w:tcW w:w="6694" w:type="dxa"/>
          </w:tcPr>
          <w:p w14:paraId="3074128C" w14:textId="77777777" w:rsidR="001C69F3" w:rsidRPr="00F0073F" w:rsidRDefault="001C69F3" w:rsidP="001C69F3">
            <w:pPr>
              <w:pStyle w:val="ListParagraph"/>
              <w:numPr>
                <w:ilvl w:val="0"/>
                <w:numId w:val="37"/>
              </w:numPr>
              <w:spacing w:line="245" w:lineRule="auto"/>
              <w:ind w:left="459" w:hanging="425"/>
            </w:pPr>
            <w:r w:rsidRPr="4C6842A7">
              <w:rPr>
                <w:rFonts w:eastAsia="Arial" w:cs="Arial"/>
              </w:rPr>
              <w:t>The meal plan must be for three meals per day and the number of days given in the assignment.</w:t>
            </w:r>
          </w:p>
          <w:p w14:paraId="6FF8461F" w14:textId="77777777" w:rsidR="001C69F3" w:rsidRPr="00F0073F" w:rsidRDefault="001C69F3" w:rsidP="001C69F3">
            <w:pPr>
              <w:pStyle w:val="ListParagraph"/>
              <w:numPr>
                <w:ilvl w:val="0"/>
                <w:numId w:val="37"/>
              </w:numPr>
              <w:spacing w:line="245" w:lineRule="auto"/>
              <w:ind w:left="459" w:hanging="425"/>
            </w:pPr>
            <w:r>
              <w:rPr>
                <w:rFonts w:eastAsia="Arial" w:cs="Arial"/>
              </w:rPr>
              <w:t>The meal plan must only include meals that are cooked from scratch. Ready meals must not be included in the meal plan.</w:t>
            </w:r>
          </w:p>
          <w:p w14:paraId="22A6F51F" w14:textId="77777777" w:rsidR="001C69F3" w:rsidRDefault="001C69F3" w:rsidP="001C69F3">
            <w:pPr>
              <w:pStyle w:val="ListParagraph"/>
              <w:numPr>
                <w:ilvl w:val="0"/>
                <w:numId w:val="37"/>
              </w:numPr>
              <w:spacing w:line="245" w:lineRule="auto"/>
              <w:ind w:left="459" w:hanging="425"/>
            </w:pPr>
            <w:r>
              <w:t xml:space="preserve">For </w:t>
            </w:r>
            <w:proofErr w:type="spellStart"/>
            <w:r>
              <w:t>P7</w:t>
            </w:r>
            <w:proofErr w:type="spellEnd"/>
            <w:r>
              <w:t>, the meal plan needs to meet the needs of the service user in relation to:</w:t>
            </w:r>
          </w:p>
          <w:p w14:paraId="7A16626D" w14:textId="77777777" w:rsidR="001C69F3" w:rsidRDefault="001C69F3" w:rsidP="004775C1">
            <w:pPr>
              <w:pStyle w:val="ListParagraph"/>
              <w:numPr>
                <w:ilvl w:val="1"/>
                <w:numId w:val="37"/>
              </w:numPr>
              <w:spacing w:line="245" w:lineRule="auto"/>
              <w:ind w:left="884" w:hanging="425"/>
            </w:pPr>
            <w:r>
              <w:t xml:space="preserve">their </w:t>
            </w:r>
            <w:r w:rsidRPr="004775C1">
              <w:rPr>
                <w:rFonts w:eastAsia="Arial" w:cs="Arial"/>
              </w:rPr>
              <w:t>digestive</w:t>
            </w:r>
            <w:r>
              <w:t xml:space="preserve"> disorder</w:t>
            </w:r>
          </w:p>
          <w:p w14:paraId="47CAEA54" w14:textId="77777777" w:rsidR="001C69F3" w:rsidRDefault="001C69F3" w:rsidP="004775C1">
            <w:pPr>
              <w:pStyle w:val="ListParagraph"/>
              <w:numPr>
                <w:ilvl w:val="1"/>
                <w:numId w:val="37"/>
              </w:numPr>
              <w:spacing w:line="245" w:lineRule="auto"/>
              <w:ind w:left="884" w:hanging="425"/>
            </w:pPr>
            <w:r>
              <w:t xml:space="preserve">the </w:t>
            </w:r>
            <w:r w:rsidRPr="004775C1">
              <w:rPr>
                <w:rFonts w:eastAsia="Arial" w:cs="Arial"/>
              </w:rPr>
              <w:t>dietary</w:t>
            </w:r>
            <w:r>
              <w:t xml:space="preserve"> guidelines</w:t>
            </w:r>
          </w:p>
          <w:p w14:paraId="7CFA28AA" w14:textId="4E8C86BC" w:rsidR="001C69F3" w:rsidRPr="009418A7" w:rsidRDefault="001C69F3" w:rsidP="004775C1">
            <w:pPr>
              <w:pStyle w:val="ListParagraph"/>
              <w:numPr>
                <w:ilvl w:val="1"/>
                <w:numId w:val="37"/>
              </w:numPr>
              <w:spacing w:line="245" w:lineRule="auto"/>
              <w:ind w:left="884" w:hanging="425"/>
            </w:pPr>
            <w:r>
              <w:t xml:space="preserve">their </w:t>
            </w:r>
            <w:r w:rsidRPr="004775C1">
              <w:rPr>
                <w:rFonts w:eastAsia="Arial" w:cs="Arial"/>
              </w:rPr>
              <w:t>personal</w:t>
            </w:r>
            <w:r>
              <w:t xml:space="preserve"> circumstances and preferences.</w:t>
            </w:r>
          </w:p>
        </w:tc>
      </w:tr>
      <w:tr w:rsidR="001C69F3" w:rsidRPr="009418A7" w14:paraId="76073442" w14:textId="77777777" w:rsidTr="00AD0D70">
        <w:tc>
          <w:tcPr>
            <w:tcW w:w="1928" w:type="dxa"/>
          </w:tcPr>
          <w:p w14:paraId="53896957" w14:textId="0019BB8F" w:rsidR="001C69F3" w:rsidRPr="004775C1" w:rsidRDefault="001C69F3" w:rsidP="001C69F3">
            <w:pPr>
              <w:spacing w:line="245" w:lineRule="auto"/>
            </w:pPr>
            <w:proofErr w:type="spellStart"/>
            <w:r w:rsidRPr="004775C1">
              <w:rPr>
                <w:rFonts w:eastAsia="Arial" w:cs="Arial"/>
              </w:rPr>
              <w:t>P9</w:t>
            </w:r>
            <w:proofErr w:type="spellEnd"/>
          </w:p>
        </w:tc>
        <w:tc>
          <w:tcPr>
            <w:tcW w:w="6694" w:type="dxa"/>
          </w:tcPr>
          <w:p w14:paraId="763D0795" w14:textId="1267BBA8" w:rsidR="001C69F3" w:rsidRDefault="001C69F3" w:rsidP="001C69F3">
            <w:pPr>
              <w:pStyle w:val="ListParagraph"/>
              <w:numPr>
                <w:ilvl w:val="0"/>
                <w:numId w:val="37"/>
              </w:numPr>
              <w:spacing w:line="245" w:lineRule="auto"/>
              <w:ind w:left="459" w:hanging="425"/>
              <w:rPr>
                <w:rFonts w:eastAsia="Arial" w:cs="Arial"/>
              </w:rPr>
            </w:pPr>
            <w:r w:rsidRPr="4C6842A7">
              <w:rPr>
                <w:rFonts w:eastAsia="Arial" w:cs="Arial"/>
              </w:rPr>
              <w:t>Students can assume that there are some basic store cupboard ingredients available such as flour and seasoning. These will</w:t>
            </w:r>
            <w:r w:rsidR="00DE6C62" w:rsidRPr="4C6842A7">
              <w:rPr>
                <w:rFonts w:eastAsia="Arial" w:cs="Arial"/>
              </w:rPr>
              <w:t xml:space="preserve"> </w:t>
            </w:r>
            <w:r w:rsidRPr="4C6842A7">
              <w:rPr>
                <w:rFonts w:eastAsia="Arial" w:cs="Arial"/>
              </w:rPr>
              <w:t>not need to be costed but the key ingredients will need to be included in the costing.</w:t>
            </w:r>
          </w:p>
          <w:p w14:paraId="1E58C689" w14:textId="7BB07B8D" w:rsidR="001C69F3" w:rsidRPr="00ED3C84" w:rsidRDefault="001C69F3" w:rsidP="001C69F3">
            <w:pPr>
              <w:pStyle w:val="ListParagraph"/>
              <w:numPr>
                <w:ilvl w:val="0"/>
                <w:numId w:val="37"/>
              </w:numPr>
              <w:spacing w:line="245" w:lineRule="auto"/>
              <w:ind w:left="459" w:hanging="425"/>
            </w:pPr>
            <w:r>
              <w:rPr>
                <w:rFonts w:eastAsia="Arial" w:cs="Arial"/>
              </w:rPr>
              <w:t xml:space="preserve">Costings should only include the quantity of ingredients that they have used (for example, </w:t>
            </w:r>
            <w:r w:rsidR="005A2EFC">
              <w:rPr>
                <w:rFonts w:eastAsia="Arial" w:cs="Arial"/>
              </w:rPr>
              <w:t xml:space="preserve">the cost of </w:t>
            </w:r>
            <w:r>
              <w:rPr>
                <w:rFonts w:eastAsia="Arial" w:cs="Arial"/>
              </w:rPr>
              <w:t>one serving of cereal, rather than the</w:t>
            </w:r>
            <w:r w:rsidR="005A2EFC">
              <w:rPr>
                <w:rFonts w:eastAsia="Arial" w:cs="Arial"/>
              </w:rPr>
              <w:t xml:space="preserve"> cost of the whole</w:t>
            </w:r>
            <w:r>
              <w:rPr>
                <w:rFonts w:eastAsia="Arial" w:cs="Arial"/>
              </w:rPr>
              <w:t xml:space="preserve"> box).</w:t>
            </w:r>
          </w:p>
          <w:p w14:paraId="51D51158" w14:textId="52872B04" w:rsidR="001C69F3" w:rsidRPr="009418A7" w:rsidRDefault="001C69F3" w:rsidP="004775C1">
            <w:pPr>
              <w:pStyle w:val="ListParagraph"/>
              <w:numPr>
                <w:ilvl w:val="0"/>
                <w:numId w:val="37"/>
              </w:numPr>
              <w:spacing w:line="245" w:lineRule="auto"/>
              <w:ind w:left="459" w:hanging="425"/>
            </w:pPr>
            <w:r>
              <w:rPr>
                <w:rFonts w:eastAsia="Arial" w:cs="Arial"/>
              </w:rPr>
              <w:t xml:space="preserve">Students must show the breakdown of costs per ingredient (for example, one serving of cereal = price of the box divided by the number of servings). The information can be presented in any way, </w:t>
            </w:r>
            <w:proofErr w:type="gramStart"/>
            <w:r>
              <w:rPr>
                <w:rFonts w:eastAsia="Arial" w:cs="Arial"/>
              </w:rPr>
              <w:t>as long as</w:t>
            </w:r>
            <w:proofErr w:type="gramEnd"/>
            <w:r>
              <w:rPr>
                <w:rFonts w:eastAsia="Arial" w:cs="Arial"/>
              </w:rPr>
              <w:t xml:space="preserve"> it is clear.</w:t>
            </w:r>
          </w:p>
        </w:tc>
      </w:tr>
      <w:tr w:rsidR="001C69F3" w:rsidRPr="009418A7" w14:paraId="21735F7C" w14:textId="77777777" w:rsidTr="00AD0D70">
        <w:tc>
          <w:tcPr>
            <w:tcW w:w="1928" w:type="dxa"/>
          </w:tcPr>
          <w:p w14:paraId="2066D3D3" w14:textId="02C10458" w:rsidR="001C69F3" w:rsidRPr="004775C1" w:rsidRDefault="001C69F3" w:rsidP="001C69F3">
            <w:pPr>
              <w:spacing w:line="245" w:lineRule="auto"/>
              <w:rPr>
                <w:highlight w:val="yellow"/>
              </w:rPr>
            </w:pPr>
            <w:proofErr w:type="spellStart"/>
            <w:r w:rsidRPr="004775C1">
              <w:rPr>
                <w:rFonts w:eastAsia="Arial" w:cs="Arial"/>
              </w:rPr>
              <w:t>D4</w:t>
            </w:r>
            <w:proofErr w:type="spellEnd"/>
          </w:p>
        </w:tc>
        <w:tc>
          <w:tcPr>
            <w:tcW w:w="6694" w:type="dxa"/>
          </w:tcPr>
          <w:p w14:paraId="58DC9600" w14:textId="4B2C2638" w:rsidR="001C69F3" w:rsidRPr="009418A7" w:rsidRDefault="001C69F3" w:rsidP="004775C1">
            <w:pPr>
              <w:pStyle w:val="ListParagraph"/>
              <w:numPr>
                <w:ilvl w:val="0"/>
                <w:numId w:val="37"/>
              </w:numPr>
              <w:spacing w:line="245" w:lineRule="auto"/>
              <w:ind w:left="459" w:hanging="425"/>
            </w:pPr>
            <w:r w:rsidRPr="007417B7">
              <w:t xml:space="preserve">For </w:t>
            </w:r>
            <w:proofErr w:type="spellStart"/>
            <w:r w:rsidRPr="007417B7">
              <w:t>D4</w:t>
            </w:r>
            <w:proofErr w:type="spellEnd"/>
            <w:r w:rsidRPr="007417B7">
              <w:t xml:space="preserve"> students </w:t>
            </w:r>
            <w:r>
              <w:t xml:space="preserve">need to consider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user’s needs</w:t>
            </w:r>
            <w:r w:rsidRPr="003379C0">
              <w:rPr>
                <w:rFonts w:eastAsia="Arial" w:cs="Arial"/>
                <w:color w:val="000000" w:themeColor="text1"/>
              </w:rPr>
              <w:t xml:space="preserve"> </w:t>
            </w:r>
            <w:r>
              <w:t xml:space="preserve">and </w:t>
            </w:r>
            <w:r w:rsidRPr="004775C1">
              <w:rPr>
                <w:rFonts w:eastAsia="Arial" w:cs="Arial"/>
              </w:rPr>
              <w:t>relate</w:t>
            </w:r>
            <w:r>
              <w:t xml:space="preserve"> this to Topic Area 3.1. It must be related to the service user rather than just at a general level.</w:t>
            </w:r>
          </w:p>
        </w:tc>
      </w:tr>
      <w:tr w:rsidR="001C69F3" w:rsidRPr="009418A7" w14:paraId="64AADF7B" w14:textId="77777777" w:rsidTr="00AD0D70">
        <w:tc>
          <w:tcPr>
            <w:tcW w:w="1928" w:type="dxa"/>
          </w:tcPr>
          <w:p w14:paraId="6222D796" w14:textId="6F10F519" w:rsidR="001C69F3" w:rsidRPr="004775C1" w:rsidRDefault="001C69F3" w:rsidP="001C69F3">
            <w:pPr>
              <w:spacing w:line="245" w:lineRule="auto"/>
              <w:rPr>
                <w:highlight w:val="yellow"/>
              </w:rPr>
            </w:pPr>
            <w:proofErr w:type="spellStart"/>
            <w:r w:rsidRPr="004775C1">
              <w:rPr>
                <w:rFonts w:eastAsia="Arial" w:cs="Arial"/>
              </w:rPr>
              <w:t>P10</w:t>
            </w:r>
            <w:proofErr w:type="spellEnd"/>
          </w:p>
        </w:tc>
        <w:tc>
          <w:tcPr>
            <w:tcW w:w="6694" w:type="dxa"/>
          </w:tcPr>
          <w:p w14:paraId="7897A874" w14:textId="77777777" w:rsidR="001C69F3" w:rsidRDefault="001C69F3" w:rsidP="001C69F3">
            <w:pPr>
              <w:pStyle w:val="ListParagraph"/>
              <w:numPr>
                <w:ilvl w:val="0"/>
                <w:numId w:val="37"/>
              </w:numPr>
              <w:spacing w:line="245" w:lineRule="auto"/>
              <w:ind w:left="459" w:hanging="425"/>
              <w:rPr>
                <w:rFonts w:eastAsia="Arial" w:cs="Arial"/>
              </w:rPr>
            </w:pPr>
            <w:r>
              <w:rPr>
                <w:rFonts w:eastAsia="Arial" w:cs="Arial"/>
              </w:rPr>
              <w:t>Students must compare the information on the food labels of the two ready meals. They do not need to compare the ready meals to the meals in the meal plan.</w:t>
            </w:r>
          </w:p>
          <w:p w14:paraId="6D266B64" w14:textId="6D90BA04" w:rsidR="001C69F3" w:rsidRPr="00F0073F" w:rsidRDefault="001C69F3" w:rsidP="001C69F3">
            <w:pPr>
              <w:pStyle w:val="ListParagraph"/>
              <w:numPr>
                <w:ilvl w:val="0"/>
                <w:numId w:val="37"/>
              </w:numPr>
              <w:spacing w:line="245" w:lineRule="auto"/>
              <w:ind w:left="459" w:hanging="425"/>
              <w:rPr>
                <w:rStyle w:val="ui-provider"/>
                <w:rFonts w:eastAsia="Arial" w:cs="Arial"/>
              </w:rPr>
            </w:pPr>
            <w:r>
              <w:rPr>
                <w:rStyle w:val="ui-provider"/>
              </w:rPr>
              <w:t xml:space="preserve">Students must explain how they have used the information on the labels of both ready meals when deciding which is the </w:t>
            </w:r>
            <w:r>
              <w:rPr>
                <w:rStyle w:val="ui-provider"/>
              </w:rPr>
              <w:lastRenderedPageBreak/>
              <w:t xml:space="preserve">healthiest choice. Students can decide that either ready meal is the healthiest </w:t>
            </w:r>
            <w:proofErr w:type="gramStart"/>
            <w:r>
              <w:rPr>
                <w:rStyle w:val="ui-provider"/>
              </w:rPr>
              <w:t>as long as</w:t>
            </w:r>
            <w:proofErr w:type="gramEnd"/>
            <w:r>
              <w:rPr>
                <w:rStyle w:val="ui-provider"/>
              </w:rPr>
              <w:t xml:space="preserve"> their explanation is supported by the information on the labels. </w:t>
            </w:r>
          </w:p>
          <w:p w14:paraId="6DB57087" w14:textId="75F2C1E7" w:rsidR="001C69F3" w:rsidRPr="009418A7" w:rsidRDefault="001C69F3" w:rsidP="004775C1">
            <w:pPr>
              <w:pStyle w:val="ListParagraph"/>
              <w:numPr>
                <w:ilvl w:val="0"/>
                <w:numId w:val="37"/>
              </w:numPr>
              <w:spacing w:line="245" w:lineRule="auto"/>
              <w:ind w:left="459" w:hanging="425"/>
            </w:pPr>
            <w:r>
              <w:rPr>
                <w:rStyle w:val="ui-provider"/>
              </w:rPr>
              <w:t>As a minimum, students must reference, energy, fat, saturates, sugars and salt.</w:t>
            </w:r>
          </w:p>
        </w:tc>
      </w:tr>
      <w:tr w:rsidR="001C69F3" w:rsidRPr="009418A7" w14:paraId="59A944D6" w14:textId="77777777" w:rsidTr="00AD0D70">
        <w:tc>
          <w:tcPr>
            <w:tcW w:w="1928" w:type="dxa"/>
          </w:tcPr>
          <w:p w14:paraId="0FABBA61" w14:textId="7D05AE61" w:rsidR="001C69F3" w:rsidRPr="004775C1" w:rsidRDefault="001C69F3" w:rsidP="001C69F3">
            <w:pPr>
              <w:spacing w:line="245" w:lineRule="auto"/>
              <w:rPr>
                <w:highlight w:val="yellow"/>
              </w:rPr>
            </w:pPr>
            <w:proofErr w:type="spellStart"/>
            <w:r w:rsidRPr="004775C1">
              <w:rPr>
                <w:rFonts w:eastAsia="Arial" w:cs="Arial"/>
              </w:rPr>
              <w:lastRenderedPageBreak/>
              <w:t>P11</w:t>
            </w:r>
            <w:proofErr w:type="spellEnd"/>
          </w:p>
        </w:tc>
        <w:tc>
          <w:tcPr>
            <w:tcW w:w="6694" w:type="dxa"/>
          </w:tcPr>
          <w:p w14:paraId="4A19C50C" w14:textId="7E05FEE5" w:rsidR="001C69F3" w:rsidRPr="009418A7" w:rsidRDefault="001C69F3" w:rsidP="004775C1">
            <w:pPr>
              <w:pStyle w:val="ListParagraph"/>
              <w:numPr>
                <w:ilvl w:val="0"/>
                <w:numId w:val="37"/>
              </w:numPr>
              <w:spacing w:line="245" w:lineRule="auto"/>
              <w:ind w:left="459" w:hanging="425"/>
            </w:pPr>
            <w:r>
              <w:t xml:space="preserve">The </w:t>
            </w:r>
            <w:r w:rsidRPr="00EC2531">
              <w:rPr>
                <w:rFonts w:eastAsia="Arial" w:cs="Arial"/>
              </w:rPr>
              <w:t>student</w:t>
            </w:r>
            <w:r>
              <w:t xml:space="preserve"> must cover how the</w:t>
            </w:r>
            <w:r w:rsidR="006507A0">
              <w:t xml:space="preserve"> service user can use the information on food labels when choosing what to eat and relate it to </w:t>
            </w:r>
            <w:r>
              <w:t xml:space="preserve">recommended dietary guidelines, ingredients, the </w:t>
            </w:r>
            <w:r>
              <w:rPr>
                <w:rFonts w:eastAsia="Arial" w:cs="Arial"/>
                <w:color w:val="000000" w:themeColor="text1"/>
              </w:rPr>
              <w:t>service</w:t>
            </w:r>
            <w:r w:rsidR="002F6282">
              <w:rPr>
                <w:rFonts w:eastAsia="Arial" w:cs="Arial"/>
                <w:color w:val="000000" w:themeColor="text1"/>
              </w:rPr>
              <w:t xml:space="preserve"> </w:t>
            </w:r>
            <w:r>
              <w:rPr>
                <w:rFonts w:eastAsia="Arial" w:cs="Arial"/>
                <w:color w:val="000000" w:themeColor="text1"/>
              </w:rPr>
              <w:t>user's</w:t>
            </w:r>
            <w:r w:rsidRPr="003379C0">
              <w:rPr>
                <w:rFonts w:eastAsia="Arial" w:cs="Arial"/>
                <w:color w:val="000000" w:themeColor="text1"/>
              </w:rPr>
              <w:t xml:space="preserve"> </w:t>
            </w:r>
            <w:proofErr w:type="gramStart"/>
            <w:r>
              <w:t>preferences</w:t>
            </w:r>
            <w:proofErr w:type="gramEnd"/>
            <w:r>
              <w:t xml:space="preserve"> and the digestive disorder.</w:t>
            </w:r>
          </w:p>
        </w:tc>
      </w:tr>
      <w:tr w:rsidR="001C69F3" w:rsidRPr="009418A7" w14:paraId="13EB1432" w14:textId="77777777" w:rsidTr="00AD0D70">
        <w:tc>
          <w:tcPr>
            <w:tcW w:w="1928" w:type="dxa"/>
          </w:tcPr>
          <w:p w14:paraId="04E52C81" w14:textId="36DBE9BF" w:rsidR="001C69F3" w:rsidRPr="004775C1" w:rsidRDefault="001C69F3" w:rsidP="001C69F3">
            <w:pPr>
              <w:spacing w:line="245" w:lineRule="auto"/>
              <w:rPr>
                <w:highlight w:val="yellow"/>
              </w:rPr>
            </w:pPr>
            <w:proofErr w:type="spellStart"/>
            <w:r w:rsidRPr="004775C1">
              <w:rPr>
                <w:rFonts w:eastAsia="Arial" w:cs="Arial"/>
              </w:rPr>
              <w:t>P12</w:t>
            </w:r>
            <w:proofErr w:type="spellEnd"/>
            <w:r w:rsidRPr="004775C1">
              <w:rPr>
                <w:rFonts w:eastAsia="Arial" w:cs="Arial"/>
              </w:rPr>
              <w:t xml:space="preserve"> and </w:t>
            </w:r>
            <w:proofErr w:type="spellStart"/>
            <w:r w:rsidRPr="004775C1">
              <w:rPr>
                <w:rFonts w:eastAsia="Arial" w:cs="Arial"/>
              </w:rPr>
              <w:t>D5</w:t>
            </w:r>
            <w:proofErr w:type="spellEnd"/>
          </w:p>
        </w:tc>
        <w:tc>
          <w:tcPr>
            <w:tcW w:w="6694" w:type="dxa"/>
          </w:tcPr>
          <w:p w14:paraId="66E9017D" w14:textId="1987205E" w:rsidR="001C69F3" w:rsidRPr="009418A7" w:rsidRDefault="001C69F3" w:rsidP="004775C1">
            <w:pPr>
              <w:pStyle w:val="ListParagraph"/>
              <w:numPr>
                <w:ilvl w:val="0"/>
                <w:numId w:val="37"/>
              </w:numPr>
              <w:spacing w:line="245" w:lineRule="auto"/>
              <w:ind w:left="459" w:hanging="425"/>
            </w:pPr>
            <w:r w:rsidRPr="37B7F9E0">
              <w:rPr>
                <w:rFonts w:eastAsia="Arial" w:cs="Arial"/>
              </w:rPr>
              <w:t>Research on sources of support for social interaction at mealtimes should relate to Topic area 3.3. They can be in local area, or a wider area</w:t>
            </w:r>
            <w:r w:rsidR="005F3361">
              <w:rPr>
                <w:rFonts w:eastAsia="Arial" w:cs="Arial"/>
              </w:rPr>
              <w:t>, depending on availability. S</w:t>
            </w:r>
            <w:r w:rsidRPr="37B7F9E0">
              <w:rPr>
                <w:rFonts w:eastAsia="Arial" w:cs="Arial"/>
              </w:rPr>
              <w:t xml:space="preserve">tudents can include </w:t>
            </w:r>
            <w:r w:rsidR="00D100B9">
              <w:rPr>
                <w:rFonts w:eastAsia="Arial" w:cs="Arial"/>
              </w:rPr>
              <w:t>consideration of</w:t>
            </w:r>
            <w:r w:rsidRPr="37B7F9E0">
              <w:rPr>
                <w:rFonts w:eastAsia="Arial" w:cs="Arial"/>
              </w:rPr>
              <w:t xml:space="preserve"> the </w:t>
            </w:r>
            <w:r w:rsidR="007A37A7">
              <w:rPr>
                <w:rFonts w:eastAsia="Arial" w:cs="Arial"/>
              </w:rPr>
              <w:t xml:space="preserve">location and </w:t>
            </w:r>
            <w:r w:rsidRPr="37B7F9E0">
              <w:rPr>
                <w:rFonts w:eastAsia="Arial" w:cs="Arial"/>
              </w:rPr>
              <w:t xml:space="preserve">availability of these </w:t>
            </w:r>
            <w:r w:rsidR="00D100B9">
              <w:rPr>
                <w:rFonts w:eastAsia="Arial" w:cs="Arial"/>
              </w:rPr>
              <w:t>sources of support</w:t>
            </w:r>
            <w:r w:rsidR="00D100B9" w:rsidRPr="37B7F9E0">
              <w:rPr>
                <w:rFonts w:eastAsia="Arial" w:cs="Arial"/>
              </w:rPr>
              <w:t xml:space="preserve"> </w:t>
            </w:r>
            <w:r w:rsidRPr="37B7F9E0">
              <w:rPr>
                <w:rFonts w:eastAsia="Arial" w:cs="Arial"/>
              </w:rPr>
              <w:t xml:space="preserve">in their work in </w:t>
            </w:r>
            <w:proofErr w:type="spellStart"/>
            <w:r w:rsidRPr="37B7F9E0">
              <w:rPr>
                <w:rFonts w:eastAsia="Arial" w:cs="Arial"/>
              </w:rPr>
              <w:t>D5</w:t>
            </w:r>
            <w:proofErr w:type="spellEnd"/>
            <w:r w:rsidRPr="37B7F9E0">
              <w:rPr>
                <w:rFonts w:eastAsia="Arial" w:cs="Arial"/>
              </w:rPr>
              <w:t>.</w:t>
            </w:r>
          </w:p>
        </w:tc>
      </w:tr>
    </w:tbl>
    <w:p w14:paraId="0A4C5604" w14:textId="77777777" w:rsidR="001C69F3" w:rsidRDefault="001C69F3" w:rsidP="001C69F3">
      <w:pPr>
        <w:spacing w:after="0" w:line="240" w:lineRule="auto"/>
        <w:textAlignment w:val="baseline"/>
        <w:rPr>
          <w:rFonts w:eastAsia="Times New Roman" w:cs="Arial"/>
          <w:b/>
          <w:bCs/>
          <w:lang w:eastAsia="en-GB"/>
        </w:rPr>
      </w:pPr>
    </w:p>
    <w:p w14:paraId="2D8C933F" w14:textId="77777777" w:rsidR="001C69F3" w:rsidRPr="009418A7" w:rsidRDefault="001C69F3" w:rsidP="001C69F3">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04F9AFC8" w14:textId="77777777" w:rsidR="001C69F3" w:rsidRPr="00237AC6" w:rsidRDefault="001C69F3" w:rsidP="00DB5110">
      <w:pPr>
        <w:numPr>
          <w:ilvl w:val="0"/>
          <w:numId w:val="22"/>
        </w:numPr>
        <w:spacing w:after="0" w:line="240" w:lineRule="auto"/>
        <w:ind w:left="425" w:hanging="425"/>
        <w:contextualSpacing/>
        <w:textAlignment w:val="baseline"/>
        <w:rPr>
          <w:rFonts w:eastAsia="Times New Roman"/>
          <w:lang w:eastAsia="en-GB"/>
        </w:rPr>
      </w:pPr>
      <w:r w:rsidRPr="00237AC6">
        <w:rPr>
          <w:rFonts w:eastAsia="Times New Roman"/>
          <w:lang w:eastAsia="en-GB"/>
        </w:rPr>
        <w:t xml:space="preserve">Remember to clearly reference any information used from books, </w:t>
      </w:r>
      <w:proofErr w:type="gramStart"/>
      <w:r w:rsidRPr="00237AC6">
        <w:rPr>
          <w:rFonts w:eastAsia="Times New Roman"/>
          <w:lang w:eastAsia="en-GB"/>
        </w:rPr>
        <w:t>websites</w:t>
      </w:r>
      <w:proofErr w:type="gramEnd"/>
      <w:r w:rsidRPr="00237AC6">
        <w:rPr>
          <w:rFonts w:eastAsia="Times New Roman"/>
          <w:lang w:eastAsia="en-GB"/>
        </w:rPr>
        <w:t xml:space="preserve"> or other sources to support your evidence.  </w:t>
      </w:r>
    </w:p>
    <w:p w14:paraId="25641239" w14:textId="434805E9" w:rsidR="0093423F" w:rsidRDefault="002D5093" w:rsidP="00F90948">
      <w:pPr>
        <w:rPr>
          <w:rFonts w:cs="Arial"/>
        </w:rPr>
      </w:pPr>
      <w:r>
        <w:rPr>
          <w:rFonts w:asciiTheme="majorHAnsi" w:eastAsia="MS Gothic" w:hAnsiTheme="majorHAnsi"/>
          <w:color w:val="2F5496" w:themeColor="accent1" w:themeShade="BF"/>
          <w:sz w:val="32"/>
        </w:rPr>
        <w:br w:type="page"/>
      </w:r>
      <w:bookmarkStart w:id="16" w:name="Teacherobservation"/>
      <w:bookmarkEnd w:id="16"/>
    </w:p>
    <w:p w14:paraId="666874D5" w14:textId="07624961" w:rsidR="007338BD" w:rsidRDefault="007338BD" w:rsidP="007338BD">
      <w:pPr>
        <w:pStyle w:val="Heading1"/>
        <w:rPr>
          <w:rFonts w:eastAsia="MS Gothic"/>
        </w:rPr>
      </w:pPr>
      <w:bookmarkStart w:id="17" w:name="_Toc113873006"/>
      <w:bookmarkStart w:id="18" w:name="_Toc141187587"/>
      <w:bookmarkStart w:id="19" w:name="_Hlk139891349"/>
      <w:r w:rsidRPr="007338BD">
        <w:rPr>
          <w:rFonts w:eastAsia="MS Gothic"/>
        </w:rPr>
        <w:lastRenderedPageBreak/>
        <w:t>N</w:t>
      </w:r>
      <w:r>
        <w:rPr>
          <w:rFonts w:eastAsia="MS Gothic"/>
        </w:rPr>
        <w:t>EA Command Words</w:t>
      </w:r>
      <w:bookmarkEnd w:id="17"/>
      <w:bookmarkEnd w:id="18"/>
    </w:p>
    <w:p w14:paraId="50570E88" w14:textId="4B735784" w:rsidR="007338BD" w:rsidRPr="007A6B79" w:rsidRDefault="007338BD" w:rsidP="007338BD">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028"/>
      </w:tblGrid>
      <w:tr w:rsidR="007338BD" w:rsidRPr="007A6B79" w14:paraId="11AF8EAD" w14:textId="77777777" w:rsidTr="001820F4">
        <w:trPr>
          <w:trHeight w:val="414"/>
        </w:trPr>
        <w:tc>
          <w:tcPr>
            <w:tcW w:w="2972" w:type="dxa"/>
            <w:shd w:val="clear" w:color="auto" w:fill="auto"/>
            <w:vAlign w:val="center"/>
            <w:hideMark/>
          </w:tcPr>
          <w:p w14:paraId="36D55A9D" w14:textId="6FF175D6"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 </w:t>
            </w:r>
          </w:p>
        </w:tc>
        <w:tc>
          <w:tcPr>
            <w:tcW w:w="6028" w:type="dxa"/>
            <w:shd w:val="clear" w:color="auto" w:fill="auto"/>
            <w:vAlign w:val="center"/>
            <w:hideMark/>
          </w:tcPr>
          <w:p w14:paraId="3201FF6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7338BD" w:rsidRPr="007A6B79" w14:paraId="5A431BA2" w14:textId="77777777" w:rsidTr="001820F4">
        <w:trPr>
          <w:trHeight w:val="390"/>
        </w:trPr>
        <w:tc>
          <w:tcPr>
            <w:tcW w:w="2972" w:type="dxa"/>
            <w:shd w:val="clear" w:color="auto" w:fill="auto"/>
            <w:vAlign w:val="center"/>
            <w:hideMark/>
          </w:tcPr>
          <w:p w14:paraId="1701332E"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shd w:val="clear" w:color="auto" w:fill="auto"/>
            <w:hideMark/>
          </w:tcPr>
          <w:p w14:paraId="24152542" w14:textId="77777777" w:rsidR="007338BD" w:rsidRPr="007A6B79"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 </w:t>
            </w:r>
          </w:p>
        </w:tc>
      </w:tr>
      <w:tr w:rsidR="007338BD" w:rsidRPr="007A6B79" w14:paraId="40BAE072" w14:textId="77777777" w:rsidTr="001820F4">
        <w:trPr>
          <w:trHeight w:val="1680"/>
        </w:trPr>
        <w:tc>
          <w:tcPr>
            <w:tcW w:w="2972" w:type="dxa"/>
            <w:shd w:val="clear" w:color="auto" w:fill="auto"/>
            <w:vAlign w:val="center"/>
            <w:hideMark/>
          </w:tcPr>
          <w:p w14:paraId="5B87FAB4"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shd w:val="clear" w:color="auto" w:fill="auto"/>
            <w:vAlign w:val="center"/>
            <w:hideMark/>
          </w:tcPr>
          <w:p w14:paraId="0AA9B7F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Separate or break down information into parts and identify their characteristics or </w:t>
            </w:r>
            <w:proofErr w:type="gramStart"/>
            <w:r w:rsidRPr="007A6B79">
              <w:rPr>
                <w:rFonts w:eastAsia="Times New Roman" w:cs="Arial"/>
                <w:lang w:eastAsia="en-GB"/>
              </w:rPr>
              <w:t>elements</w:t>
            </w:r>
            <w:proofErr w:type="gramEnd"/>
            <w:r w:rsidRPr="007A6B79">
              <w:rPr>
                <w:rFonts w:eastAsia="Times New Roman" w:cs="Arial"/>
                <w:lang w:eastAsia="en-GB"/>
              </w:rPr>
              <w:t> </w:t>
            </w:r>
          </w:p>
          <w:p w14:paraId="7D362E3A" w14:textId="77777777" w:rsidR="00194253" w:rsidRPr="007A6B79" w:rsidRDefault="00194253" w:rsidP="007A6B79">
            <w:pPr>
              <w:pStyle w:val="ListParagraph"/>
              <w:numPr>
                <w:ilvl w:val="0"/>
                <w:numId w:val="19"/>
              </w:numPr>
              <w:ind w:left="510" w:hanging="397"/>
              <w:rPr>
                <w:rFonts w:eastAsia="Times New Roman" w:cs="Arial"/>
                <w:lang w:eastAsia="en-GB"/>
              </w:rPr>
            </w:pPr>
            <w:r w:rsidRPr="007A6B79">
              <w:rPr>
                <w:rFonts w:eastAsia="Times New Roman" w:cs="Arial"/>
                <w:lang w:eastAsia="en-GB"/>
              </w:rPr>
              <w:t xml:space="preserve">Explain the different elements of a topic or argument and make reasoned </w:t>
            </w:r>
            <w:proofErr w:type="gramStart"/>
            <w:r w:rsidRPr="007A6B79">
              <w:rPr>
                <w:rFonts w:eastAsia="Times New Roman" w:cs="Arial"/>
                <w:lang w:eastAsia="en-GB"/>
              </w:rPr>
              <w:t>comments</w:t>
            </w:r>
            <w:proofErr w:type="gramEnd"/>
          </w:p>
          <w:p w14:paraId="12CC3FDE" w14:textId="237FE9B9" w:rsidR="007338BD" w:rsidRPr="007A6B79" w:rsidRDefault="007338BD" w:rsidP="00DD65FD">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  </w:t>
            </w:r>
          </w:p>
        </w:tc>
      </w:tr>
      <w:tr w:rsidR="007338BD" w:rsidRPr="007A6B79" w14:paraId="1A8EC1A0" w14:textId="77777777" w:rsidTr="001820F4">
        <w:trPr>
          <w:trHeight w:val="405"/>
        </w:trPr>
        <w:tc>
          <w:tcPr>
            <w:tcW w:w="2972" w:type="dxa"/>
            <w:shd w:val="clear" w:color="auto" w:fill="auto"/>
            <w:vAlign w:val="center"/>
            <w:hideMark/>
          </w:tcPr>
          <w:p w14:paraId="5C41431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shd w:val="clear" w:color="auto" w:fill="auto"/>
            <w:hideMark/>
          </w:tcPr>
          <w:p w14:paraId="4EB8973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7338BD" w:rsidRPr="007A6B79" w14:paraId="4A7DB969" w14:textId="77777777" w:rsidTr="001820F4">
        <w:trPr>
          <w:trHeight w:val="300"/>
        </w:trPr>
        <w:tc>
          <w:tcPr>
            <w:tcW w:w="2972" w:type="dxa"/>
            <w:shd w:val="clear" w:color="auto" w:fill="auto"/>
            <w:vAlign w:val="center"/>
            <w:hideMark/>
          </w:tcPr>
          <w:p w14:paraId="71A6CF0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shd w:val="clear" w:color="auto" w:fill="auto"/>
            <w:hideMark/>
          </w:tcPr>
          <w:p w14:paraId="2760DFFD" w14:textId="4073FCEA" w:rsidR="007338BD" w:rsidRPr="007A6B79"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w:t>
            </w:r>
            <w:r w:rsidR="007338BD" w:rsidRPr="007A6B79">
              <w:rPr>
                <w:rFonts w:eastAsia="Times New Roman" w:cs="Arial"/>
                <w:lang w:eastAsia="en-GB"/>
              </w:rPr>
              <w:t> </w:t>
            </w:r>
          </w:p>
        </w:tc>
      </w:tr>
      <w:tr w:rsidR="007338BD" w:rsidRPr="007A6B79" w14:paraId="13185943" w14:textId="77777777" w:rsidTr="001820F4">
        <w:trPr>
          <w:trHeight w:val="300"/>
        </w:trPr>
        <w:tc>
          <w:tcPr>
            <w:tcW w:w="2972" w:type="dxa"/>
            <w:shd w:val="clear" w:color="auto" w:fill="auto"/>
            <w:vAlign w:val="center"/>
            <w:hideMark/>
          </w:tcPr>
          <w:p w14:paraId="543EDC71"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shd w:val="clear" w:color="auto" w:fill="auto"/>
            <w:hideMark/>
          </w:tcPr>
          <w:p w14:paraId="0A9BB91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7338BD" w:rsidRPr="007A6B79" w14:paraId="50E9D580" w14:textId="77777777" w:rsidTr="001820F4">
        <w:trPr>
          <w:trHeight w:val="570"/>
        </w:trPr>
        <w:tc>
          <w:tcPr>
            <w:tcW w:w="2972" w:type="dxa"/>
            <w:shd w:val="clear" w:color="auto" w:fill="auto"/>
            <w:vAlign w:val="center"/>
            <w:hideMark/>
          </w:tcPr>
          <w:p w14:paraId="282511C5" w14:textId="1D427BB8"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p>
        </w:tc>
        <w:tc>
          <w:tcPr>
            <w:tcW w:w="6028" w:type="dxa"/>
            <w:shd w:val="clear" w:color="auto" w:fill="auto"/>
            <w:hideMark/>
          </w:tcPr>
          <w:p w14:paraId="31276F69"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of the similarities and differences between two or more items, </w:t>
            </w:r>
            <w:proofErr w:type="gramStart"/>
            <w:r w:rsidRPr="007A6B79">
              <w:rPr>
                <w:rFonts w:eastAsia="Times New Roman" w:cs="Arial"/>
                <w:lang w:eastAsia="en-GB"/>
              </w:rPr>
              <w:t>situations</w:t>
            </w:r>
            <w:proofErr w:type="gramEnd"/>
            <w:r w:rsidRPr="007A6B79">
              <w:rPr>
                <w:rFonts w:eastAsia="Times New Roman" w:cs="Arial"/>
                <w:lang w:eastAsia="en-GB"/>
              </w:rPr>
              <w:t> or actions. </w:t>
            </w:r>
          </w:p>
        </w:tc>
      </w:tr>
      <w:tr w:rsidR="007338BD" w:rsidRPr="007A6B79" w14:paraId="26F633CE" w14:textId="77777777" w:rsidTr="001820F4">
        <w:trPr>
          <w:trHeight w:val="300"/>
        </w:trPr>
        <w:tc>
          <w:tcPr>
            <w:tcW w:w="2972" w:type="dxa"/>
            <w:shd w:val="clear" w:color="auto" w:fill="auto"/>
            <w:vAlign w:val="center"/>
            <w:hideMark/>
          </w:tcPr>
          <w:p w14:paraId="35B07ED8"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shd w:val="clear" w:color="auto" w:fill="auto"/>
            <w:vAlign w:val="center"/>
            <w:hideMark/>
          </w:tcPr>
          <w:p w14:paraId="4EFEFB29" w14:textId="2FBBBD22"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w:t>
            </w:r>
            <w:r w:rsidR="007338BD" w:rsidRPr="007A6B79">
              <w:rPr>
                <w:rFonts w:eastAsia="Times New Roman" w:cs="Arial"/>
                <w:lang w:eastAsia="en-GB"/>
              </w:rPr>
              <w:t>udge or decide something</w:t>
            </w:r>
          </w:p>
        </w:tc>
      </w:tr>
      <w:tr w:rsidR="007338BD" w:rsidRPr="007A6B79" w14:paraId="79D060B1" w14:textId="77777777" w:rsidTr="001820F4">
        <w:trPr>
          <w:trHeight w:val="525"/>
        </w:trPr>
        <w:tc>
          <w:tcPr>
            <w:tcW w:w="2972" w:type="dxa"/>
            <w:shd w:val="clear" w:color="auto" w:fill="auto"/>
            <w:vAlign w:val="center"/>
            <w:hideMark/>
          </w:tcPr>
          <w:p w14:paraId="4E2E2C7E" w14:textId="77777777" w:rsidR="007338BD" w:rsidRPr="007A6B79" w:rsidRDefault="007338BD" w:rsidP="007338BD">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shd w:val="clear" w:color="auto" w:fill="auto"/>
            <w:hideMark/>
          </w:tcPr>
          <w:p w14:paraId="5C6DC2A0" w14:textId="18287231"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that includes the relevant characteristics, </w:t>
            </w:r>
            <w:proofErr w:type="gramStart"/>
            <w:r w:rsidRPr="007A6B79">
              <w:rPr>
                <w:rFonts w:eastAsia="Times New Roman" w:cs="Arial"/>
                <w:lang w:eastAsia="en-GB"/>
              </w:rPr>
              <w:t>qualities</w:t>
            </w:r>
            <w:proofErr w:type="gramEnd"/>
            <w:r w:rsidRPr="007A6B79">
              <w:rPr>
                <w:rFonts w:eastAsia="Times New Roman" w:cs="Arial"/>
                <w:lang w:eastAsia="en-GB"/>
              </w:rPr>
              <w:t xml:space="preserve"> or events  </w:t>
            </w:r>
          </w:p>
        </w:tc>
      </w:tr>
      <w:tr w:rsidR="007338BD" w:rsidRPr="007A6B79" w14:paraId="03430C1F" w14:textId="77777777" w:rsidTr="001820F4">
        <w:trPr>
          <w:trHeight w:val="570"/>
        </w:trPr>
        <w:tc>
          <w:tcPr>
            <w:tcW w:w="2972" w:type="dxa"/>
            <w:shd w:val="clear" w:color="auto" w:fill="auto"/>
            <w:vAlign w:val="center"/>
            <w:hideMark/>
          </w:tcPr>
          <w:p w14:paraId="4A1A6E12"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shd w:val="clear" w:color="auto" w:fill="auto"/>
            <w:hideMark/>
          </w:tcPr>
          <w:p w14:paraId="72FD877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7338BD" w:rsidRPr="007A6B79" w14:paraId="34A6E6C4" w14:textId="77777777" w:rsidTr="001820F4">
        <w:trPr>
          <w:trHeight w:val="300"/>
        </w:trPr>
        <w:tc>
          <w:tcPr>
            <w:tcW w:w="2972" w:type="dxa"/>
            <w:shd w:val="clear" w:color="auto" w:fill="auto"/>
            <w:vAlign w:val="center"/>
            <w:hideMark/>
          </w:tcPr>
          <w:p w14:paraId="3E34A8C0"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shd w:val="clear" w:color="auto" w:fill="auto"/>
            <w:hideMark/>
          </w:tcPr>
          <w:p w14:paraId="053A9D08" w14:textId="48E33CA6"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7338BD" w:rsidRPr="007A6B79" w14:paraId="32F27133" w14:textId="77777777" w:rsidTr="001820F4">
        <w:trPr>
          <w:trHeight w:val="300"/>
        </w:trPr>
        <w:tc>
          <w:tcPr>
            <w:tcW w:w="2972" w:type="dxa"/>
            <w:shd w:val="clear" w:color="auto" w:fill="auto"/>
            <w:vAlign w:val="center"/>
            <w:hideMark/>
          </w:tcPr>
          <w:p w14:paraId="01EFC32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shd w:val="clear" w:color="auto" w:fill="auto"/>
            <w:hideMark/>
          </w:tcPr>
          <w:p w14:paraId="661E4964"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7338BD" w:rsidRPr="007A6B79" w14:paraId="4EFA8E89" w14:textId="77777777" w:rsidTr="001820F4">
        <w:trPr>
          <w:trHeight w:val="225"/>
        </w:trPr>
        <w:tc>
          <w:tcPr>
            <w:tcW w:w="2972" w:type="dxa"/>
            <w:shd w:val="clear" w:color="auto" w:fill="auto"/>
            <w:vAlign w:val="center"/>
            <w:hideMark/>
          </w:tcPr>
          <w:p w14:paraId="19ED8347"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shd w:val="clear" w:color="auto" w:fill="auto"/>
            <w:hideMark/>
          </w:tcPr>
          <w:p w14:paraId="47D1F4CA"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w:t>
            </w:r>
            <w:proofErr w:type="gramStart"/>
            <w:r w:rsidRPr="007A6B79">
              <w:rPr>
                <w:rFonts w:eastAsia="Times New Roman" w:cs="Arial"/>
                <w:lang w:eastAsia="en-GB"/>
              </w:rPr>
              <w:t>something</w:t>
            </w:r>
            <w:proofErr w:type="gramEnd"/>
            <w:r w:rsidRPr="007A6B79">
              <w:rPr>
                <w:rFonts w:eastAsia="Times New Roman" w:cs="Arial"/>
                <w:lang w:eastAsia="en-GB"/>
              </w:rPr>
              <w:t>  </w:t>
            </w:r>
          </w:p>
          <w:p w14:paraId="5CA8B37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7338BD" w:rsidRPr="007A6B79" w14:paraId="5AD76A29" w14:textId="77777777" w:rsidTr="001820F4">
        <w:trPr>
          <w:trHeight w:val="240"/>
        </w:trPr>
        <w:tc>
          <w:tcPr>
            <w:tcW w:w="2972" w:type="dxa"/>
            <w:shd w:val="clear" w:color="auto" w:fill="auto"/>
            <w:vAlign w:val="center"/>
            <w:hideMark/>
          </w:tcPr>
          <w:p w14:paraId="7D3B0C9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shd w:val="clear" w:color="auto" w:fill="auto"/>
            <w:hideMark/>
          </w:tcPr>
          <w:p w14:paraId="5D5EC922" w14:textId="509A755C"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Translate information into recognisable </w:t>
            </w:r>
            <w:proofErr w:type="gramStart"/>
            <w:r w:rsidRPr="007A6B79">
              <w:rPr>
                <w:rFonts w:eastAsia="Times New Roman" w:cs="Arial"/>
                <w:lang w:eastAsia="en-GB"/>
              </w:rPr>
              <w:t>form</w:t>
            </w:r>
            <w:proofErr w:type="gramEnd"/>
            <w:r w:rsidRPr="007A6B79">
              <w:rPr>
                <w:rFonts w:eastAsia="Times New Roman" w:cs="Arial"/>
                <w:lang w:eastAsia="en-GB"/>
              </w:rPr>
              <w:t> </w:t>
            </w:r>
          </w:p>
          <w:p w14:paraId="1856F3E6"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7338BD" w:rsidRPr="007A6B79" w14:paraId="6FC3D077" w14:textId="77777777" w:rsidTr="001820F4">
        <w:trPr>
          <w:trHeight w:val="255"/>
        </w:trPr>
        <w:tc>
          <w:tcPr>
            <w:tcW w:w="2972" w:type="dxa"/>
            <w:shd w:val="clear" w:color="auto" w:fill="auto"/>
            <w:vAlign w:val="center"/>
            <w:hideMark/>
          </w:tcPr>
          <w:p w14:paraId="15109C29"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shd w:val="clear" w:color="auto" w:fill="auto"/>
            <w:hideMark/>
          </w:tcPr>
          <w:p w14:paraId="39438EA3" w14:textId="5F203077" w:rsidR="007338BD" w:rsidRPr="007A6B79"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w:t>
            </w:r>
            <w:r w:rsidR="007338BD" w:rsidRPr="007A6B79">
              <w:rPr>
                <w:rFonts w:eastAsia="Times New Roman" w:cs="Arial"/>
                <w:lang w:eastAsia="en-GB"/>
              </w:rPr>
              <w:t>nquire into (a situation or problem) </w:t>
            </w:r>
          </w:p>
        </w:tc>
      </w:tr>
      <w:tr w:rsidR="007338BD" w:rsidRPr="007A6B79" w14:paraId="3A2E9A8D" w14:textId="77777777" w:rsidTr="001820F4">
        <w:trPr>
          <w:trHeight w:val="570"/>
        </w:trPr>
        <w:tc>
          <w:tcPr>
            <w:tcW w:w="2972" w:type="dxa"/>
            <w:shd w:val="clear" w:color="auto" w:fill="auto"/>
            <w:vAlign w:val="center"/>
            <w:hideMark/>
          </w:tcPr>
          <w:p w14:paraId="4621497C"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shd w:val="clear" w:color="auto" w:fill="auto"/>
            <w:hideMark/>
          </w:tcPr>
          <w:p w14:paraId="060CF563"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7338BD" w:rsidRPr="007A6B79" w14:paraId="01789368" w14:textId="77777777" w:rsidTr="001820F4">
        <w:trPr>
          <w:trHeight w:val="375"/>
        </w:trPr>
        <w:tc>
          <w:tcPr>
            <w:tcW w:w="2972" w:type="dxa"/>
            <w:shd w:val="clear" w:color="auto" w:fill="auto"/>
            <w:vAlign w:val="center"/>
            <w:hideMark/>
          </w:tcPr>
          <w:p w14:paraId="28EBE6EB"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shd w:val="clear" w:color="auto" w:fill="auto"/>
            <w:hideMark/>
          </w:tcPr>
          <w:p w14:paraId="7D069B16" w14:textId="7AFFD36C"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w:t>
            </w:r>
            <w:r w:rsidR="007338BD" w:rsidRPr="007A6B79">
              <w:rPr>
                <w:rFonts w:eastAsia="Times New Roman" w:cs="Arial"/>
                <w:lang w:eastAsia="en-GB"/>
              </w:rPr>
              <w:t xml:space="preserve">o detailed study </w:t>
            </w:r>
            <w:proofErr w:type="gramStart"/>
            <w:r w:rsidR="007338BD" w:rsidRPr="007A6B79">
              <w:rPr>
                <w:rFonts w:eastAsia="Times New Roman" w:cs="Arial"/>
                <w:lang w:eastAsia="en-GB"/>
              </w:rPr>
              <w:t>in order to</w:t>
            </w:r>
            <w:proofErr w:type="gramEnd"/>
            <w:r w:rsidR="007338BD" w:rsidRPr="007A6B79">
              <w:rPr>
                <w:rFonts w:eastAsia="Times New Roman" w:cs="Arial"/>
                <w:lang w:eastAsia="en-GB"/>
              </w:rPr>
              <w:t xml:space="preserve"> discover (new) information or reach a (new) understanding </w:t>
            </w:r>
          </w:p>
        </w:tc>
      </w:tr>
      <w:tr w:rsidR="007338BD" w:rsidRPr="007A6B79" w14:paraId="704333E1" w14:textId="77777777" w:rsidTr="001820F4">
        <w:trPr>
          <w:trHeight w:val="300"/>
        </w:trPr>
        <w:tc>
          <w:tcPr>
            <w:tcW w:w="2972" w:type="dxa"/>
            <w:shd w:val="clear" w:color="auto" w:fill="auto"/>
            <w:vAlign w:val="center"/>
            <w:hideMark/>
          </w:tcPr>
          <w:p w14:paraId="09BBAC5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shd w:val="clear" w:color="auto" w:fill="auto"/>
            <w:hideMark/>
          </w:tcPr>
          <w:p w14:paraId="7FD02C5F"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7D9A66E0" w14:textId="77777777" w:rsidR="002B22F2" w:rsidRPr="007A6B79" w:rsidRDefault="002B22F2" w:rsidP="001820F4">
      <w:pPr>
        <w:spacing w:before="120"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2769A81F" w14:textId="076ABAA3" w:rsidR="002B22F2" w:rsidRPr="007A6B79" w:rsidRDefault="002B22F2" w:rsidP="00DB5110">
      <w:pPr>
        <w:numPr>
          <w:ilvl w:val="0"/>
          <w:numId w:val="20"/>
        </w:numPr>
        <w:spacing w:after="0" w:line="240" w:lineRule="auto"/>
        <w:ind w:left="425" w:hanging="425"/>
        <w:contextualSpacing/>
        <w:rPr>
          <w:rFonts w:eastAsia="Calibri" w:cs="Arial"/>
          <w:lang w:eastAsia="en-GB"/>
        </w:rPr>
      </w:pPr>
      <w:r w:rsidRPr="007A6B79">
        <w:rPr>
          <w:rFonts w:eastAsia="Calibri" w:cs="Arial"/>
          <w:color w:val="000000"/>
          <w:shd w:val="clear" w:color="auto" w:fill="FFFFFF"/>
          <w:lang w:eastAsia="en-GB"/>
        </w:rPr>
        <w:t xml:space="preserve">commonly used words whose meaning will be made clear from the context in which they are </w:t>
      </w:r>
      <w:proofErr w:type="gramStart"/>
      <w:r w:rsidRPr="007A6B79">
        <w:rPr>
          <w:rFonts w:eastAsia="Calibri" w:cs="Arial"/>
          <w:color w:val="000000"/>
          <w:shd w:val="clear" w:color="auto" w:fill="FFFFFF"/>
          <w:lang w:eastAsia="en-GB"/>
        </w:rPr>
        <w:t>used</w:t>
      </w:r>
      <w:proofErr w:type="gramEnd"/>
    </w:p>
    <w:p w14:paraId="1112C94D" w14:textId="0CD74548" w:rsidR="002B22F2" w:rsidRPr="007A6B79" w:rsidRDefault="002B22F2" w:rsidP="00DB5110">
      <w:pPr>
        <w:numPr>
          <w:ilvl w:val="0"/>
          <w:numId w:val="20"/>
        </w:numPr>
        <w:spacing w:after="0" w:line="240" w:lineRule="auto"/>
        <w:ind w:left="425" w:hanging="425"/>
        <w:contextualSpacing/>
        <w:rPr>
          <w:rFonts w:cs="Arial"/>
          <w:b/>
          <w:bCs/>
        </w:rPr>
      </w:pPr>
      <w:r w:rsidRPr="007A6B79">
        <w:rPr>
          <w:rFonts w:eastAsia="Calibri" w:cs="Arial"/>
          <w:color w:val="000000"/>
          <w:shd w:val="clear" w:color="auto" w:fill="FFFFFF"/>
          <w:lang w:eastAsia="en-GB"/>
        </w:rPr>
        <w:t>subject specific words drawn from the unit content.</w:t>
      </w:r>
      <w:bookmarkEnd w:id="19"/>
    </w:p>
    <w:sectPr w:rsidR="002B22F2" w:rsidRPr="007A6B79" w:rsidSect="00A146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193A" w14:textId="77777777" w:rsidR="002003BB" w:rsidRDefault="002003BB" w:rsidP="00BA43BD">
      <w:pPr>
        <w:spacing w:after="0" w:line="240" w:lineRule="auto"/>
      </w:pPr>
      <w:r>
        <w:separator/>
      </w:r>
    </w:p>
  </w:endnote>
  <w:endnote w:type="continuationSeparator" w:id="0">
    <w:p w14:paraId="4EA8CE3F" w14:textId="77777777" w:rsidR="002003BB" w:rsidRDefault="002003BB"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EC39" w14:textId="77777777" w:rsidR="003E38F4" w:rsidRDefault="003E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5D0C" w14:textId="77777777" w:rsidR="00A14689" w:rsidRDefault="00A14689" w:rsidP="00A14689">
    <w:pPr>
      <w:tabs>
        <w:tab w:val="right" w:pos="9072"/>
      </w:tabs>
      <w:spacing w:after="60" w:line="240" w:lineRule="auto"/>
      <w:rPr>
        <w:b/>
        <w:sz w:val="20"/>
        <w:szCs w:val="20"/>
      </w:rPr>
    </w:pPr>
    <w:r>
      <w:rPr>
        <w:b/>
        <w:sz w:val="16"/>
      </w:rPr>
      <w:t xml:space="preserve">Sample OCR-set assignment </w:t>
    </w:r>
    <w:r w:rsidRPr="00B474DE">
      <w:rPr>
        <w:b/>
        <w:sz w:val="16"/>
      </w:rPr>
      <w:t xml:space="preserve">Unit </w:t>
    </w:r>
    <w:proofErr w:type="spellStart"/>
    <w:r w:rsidRPr="00B474DE">
      <w:rPr>
        <w:b/>
        <w:sz w:val="16"/>
      </w:rPr>
      <w:t>F097</w:t>
    </w:r>
    <w:proofErr w:type="spellEnd"/>
    <w:r w:rsidRPr="00B474DE">
      <w:rPr>
        <w:b/>
        <w:sz w:val="16"/>
      </w:rPr>
      <w:t xml:space="preserve">: </w:t>
    </w:r>
    <w:r w:rsidRPr="004775C1">
      <w:rPr>
        <w:b/>
        <w:sz w:val="16"/>
      </w:rPr>
      <w:t>Supporting healthy nutrition and lifestyles</w:t>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E5691AB" w14:textId="77777777" w:rsidR="00A14689" w:rsidRDefault="00A14689" w:rsidP="00A14689">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4AFE1A5D" w:rsidR="002D5093" w:rsidRPr="00A14689" w:rsidRDefault="00A14689" w:rsidP="00A14689">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52E" w14:textId="77777777" w:rsidR="00A14689" w:rsidRDefault="00A14689" w:rsidP="00A14689">
    <w:pPr>
      <w:tabs>
        <w:tab w:val="right" w:pos="9072"/>
      </w:tabs>
      <w:spacing w:after="60" w:line="240" w:lineRule="auto"/>
      <w:rPr>
        <w:b/>
        <w:sz w:val="20"/>
        <w:szCs w:val="20"/>
      </w:rPr>
    </w:pPr>
    <w:r>
      <w:rPr>
        <w:b/>
        <w:sz w:val="16"/>
      </w:rPr>
      <w:t xml:space="preserve">Sample OCR-set assignment </w:t>
    </w:r>
    <w:r w:rsidRPr="00B474DE">
      <w:rPr>
        <w:b/>
        <w:sz w:val="16"/>
      </w:rPr>
      <w:t xml:space="preserve">Unit </w:t>
    </w:r>
    <w:proofErr w:type="spellStart"/>
    <w:r w:rsidRPr="00B474DE">
      <w:rPr>
        <w:b/>
        <w:sz w:val="16"/>
      </w:rPr>
      <w:t>F097</w:t>
    </w:r>
    <w:proofErr w:type="spellEnd"/>
    <w:r w:rsidRPr="00B474DE">
      <w:rPr>
        <w:b/>
        <w:sz w:val="16"/>
      </w:rPr>
      <w:t xml:space="preserve">: </w:t>
    </w:r>
    <w:r w:rsidRPr="004775C1">
      <w:rPr>
        <w:b/>
        <w:sz w:val="16"/>
      </w:rPr>
      <w:t>Supporting healthy nutrition and lifestyles</w:t>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7C421BCD" w14:textId="77777777" w:rsidR="00A14689" w:rsidRDefault="00A14689" w:rsidP="00A14689">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4352AD60" w14:textId="7BBF300C" w:rsidR="00BE644D" w:rsidRPr="00A14689" w:rsidRDefault="00A14689" w:rsidP="00A14689">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2247" w14:textId="77777777" w:rsidR="002003BB" w:rsidRDefault="002003BB" w:rsidP="00BA43BD">
      <w:pPr>
        <w:spacing w:after="0" w:line="240" w:lineRule="auto"/>
      </w:pPr>
      <w:r>
        <w:separator/>
      </w:r>
    </w:p>
  </w:footnote>
  <w:footnote w:type="continuationSeparator" w:id="0">
    <w:p w14:paraId="5592632C" w14:textId="77777777" w:rsidR="002003BB" w:rsidRDefault="002003BB"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C7A7" w14:textId="38E20C99" w:rsidR="00FE4265" w:rsidRDefault="003E38F4">
    <w:pPr>
      <w:pStyle w:val="Header"/>
    </w:pPr>
    <w:r>
      <w:rPr>
        <w:noProof/>
      </w:rPr>
      <w:pict w14:anchorId="13AEE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0422" o:spid="_x0000_s2050"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FA75" w14:textId="7164258E" w:rsidR="006B7291" w:rsidRPr="001B024E" w:rsidRDefault="003E38F4" w:rsidP="006B7291">
    <w:pPr>
      <w:pStyle w:val="Header"/>
      <w:rPr>
        <w:sz w:val="18"/>
        <w:szCs w:val="18"/>
      </w:rPr>
    </w:pPr>
    <w:r>
      <w:rPr>
        <w:noProof/>
      </w:rPr>
      <w:pict w14:anchorId="39053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0423" o:spid="_x0000_s2051"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6B7291" w:rsidRPr="001B024E">
      <w:rPr>
        <w:sz w:val="18"/>
        <w:szCs w:val="18"/>
      </w:rPr>
      <w:t xml:space="preserve">OCR Level 3 Alternative Academic Qualification Cambridge Advanced National in </w:t>
    </w:r>
    <w:r>
      <w:rPr>
        <w:noProof/>
        <w:sz w:val="18"/>
        <w:szCs w:val="18"/>
      </w:rPr>
      <w:pict w14:anchorId="2AA224AE">
        <v:shape id="PowerPlusWaterMarkObject175513830" o:spid="_x0000_s2052" type="#_x0000_t136" style="position:absolute;margin-left:0;margin-top:0;width:584pt;height:161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6B7291" w:rsidRPr="001B024E">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E2D" w14:textId="33C34DE2" w:rsidR="000E20D8" w:rsidRDefault="003E38F4">
    <w:pPr>
      <w:pStyle w:val="Header"/>
    </w:pPr>
    <w:r>
      <w:rPr>
        <w:noProof/>
      </w:rPr>
      <w:pict w14:anchorId="3A719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0421" o:spid="_x0000_s2049"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B5B1B"/>
    <w:multiLevelType w:val="multilevel"/>
    <w:tmpl w:val="E2E8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16FB5"/>
    <w:multiLevelType w:val="hybridMultilevel"/>
    <w:tmpl w:val="7C0C62C4"/>
    <w:lvl w:ilvl="0" w:tplc="5404787A">
      <w:start w:val="1"/>
      <w:numFmt w:val="bullet"/>
      <w:lvlText w:val=""/>
      <w:lvlJc w:val="left"/>
      <w:pPr>
        <w:ind w:left="720" w:hanging="360"/>
      </w:pPr>
      <w:rPr>
        <w:rFonts w:ascii="Symbol" w:hAnsi="Symbol" w:hint="default"/>
        <w:b w:val="0"/>
        <w:color w:val="auto"/>
        <w:spacing w:val="-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2" w15:restartNumberingAfterBreak="0">
    <w:nsid w:val="41397755"/>
    <w:multiLevelType w:val="hybridMultilevel"/>
    <w:tmpl w:val="4462DE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A02781"/>
    <w:multiLevelType w:val="hybridMultilevel"/>
    <w:tmpl w:val="95EE4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B63625C"/>
    <w:multiLevelType w:val="hybridMultilevel"/>
    <w:tmpl w:val="6D2A6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E1B60"/>
    <w:multiLevelType w:val="hybridMultilevel"/>
    <w:tmpl w:val="F4CA75D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1"/>
  </w:num>
  <w:num w:numId="3" w16cid:durableId="1957985904">
    <w:abstractNumId w:val="18"/>
  </w:num>
  <w:num w:numId="4" w16cid:durableId="1867519770">
    <w:abstractNumId w:val="27"/>
  </w:num>
  <w:num w:numId="5" w16cid:durableId="1656913874">
    <w:abstractNumId w:val="36"/>
  </w:num>
  <w:num w:numId="6" w16cid:durableId="114301383">
    <w:abstractNumId w:val="3"/>
  </w:num>
  <w:num w:numId="7" w16cid:durableId="86931206">
    <w:abstractNumId w:val="7"/>
  </w:num>
  <w:num w:numId="8" w16cid:durableId="1044256259">
    <w:abstractNumId w:val="19"/>
  </w:num>
  <w:num w:numId="9" w16cid:durableId="54358930">
    <w:abstractNumId w:val="4"/>
  </w:num>
  <w:num w:numId="10" w16cid:durableId="1764454394">
    <w:abstractNumId w:val="20"/>
  </w:num>
  <w:num w:numId="11" w16cid:durableId="241523997">
    <w:abstractNumId w:val="24"/>
  </w:num>
  <w:num w:numId="12" w16cid:durableId="1731541933">
    <w:abstractNumId w:val="17"/>
  </w:num>
  <w:num w:numId="13" w16cid:durableId="218521960">
    <w:abstractNumId w:val="8"/>
  </w:num>
  <w:num w:numId="14" w16cid:durableId="298725374">
    <w:abstractNumId w:val="28"/>
  </w:num>
  <w:num w:numId="15" w16cid:durableId="1150057501">
    <w:abstractNumId w:val="1"/>
  </w:num>
  <w:num w:numId="16" w16cid:durableId="1927885876">
    <w:abstractNumId w:val="12"/>
  </w:num>
  <w:num w:numId="17" w16cid:durableId="1513714623">
    <w:abstractNumId w:val="25"/>
  </w:num>
  <w:num w:numId="18" w16cid:durableId="1118910436">
    <w:abstractNumId w:val="32"/>
  </w:num>
  <w:num w:numId="19" w16cid:durableId="1553492687">
    <w:abstractNumId w:val="15"/>
  </w:num>
  <w:num w:numId="20" w16cid:durableId="1132478321">
    <w:abstractNumId w:val="15"/>
  </w:num>
  <w:num w:numId="21" w16cid:durableId="1190145886">
    <w:abstractNumId w:val="10"/>
  </w:num>
  <w:num w:numId="22" w16cid:durableId="1164398113">
    <w:abstractNumId w:val="16"/>
  </w:num>
  <w:num w:numId="23" w16cid:durableId="281151239">
    <w:abstractNumId w:val="34"/>
  </w:num>
  <w:num w:numId="24" w16cid:durableId="1097366499">
    <w:abstractNumId w:val="13"/>
  </w:num>
  <w:num w:numId="25" w16cid:durableId="177895746">
    <w:abstractNumId w:val="11"/>
  </w:num>
  <w:num w:numId="26" w16cid:durableId="630403619">
    <w:abstractNumId w:val="31"/>
  </w:num>
  <w:num w:numId="27" w16cid:durableId="438185730">
    <w:abstractNumId w:val="2"/>
  </w:num>
  <w:num w:numId="28" w16cid:durableId="243998484">
    <w:abstractNumId w:val="30"/>
  </w:num>
  <w:num w:numId="29" w16cid:durableId="1760446072">
    <w:abstractNumId w:val="29"/>
  </w:num>
  <w:num w:numId="30" w16cid:durableId="1350257222">
    <w:abstractNumId w:val="6"/>
  </w:num>
  <w:num w:numId="31" w16cid:durableId="855923466">
    <w:abstractNumId w:val="35"/>
  </w:num>
  <w:num w:numId="32" w16cid:durableId="724763815">
    <w:abstractNumId w:val="0"/>
  </w:num>
  <w:num w:numId="33" w16cid:durableId="1252741852">
    <w:abstractNumId w:val="37"/>
  </w:num>
  <w:num w:numId="34" w16cid:durableId="1524588043">
    <w:abstractNumId w:val="9"/>
  </w:num>
  <w:num w:numId="35" w16cid:durableId="1329216130">
    <w:abstractNumId w:val="22"/>
  </w:num>
  <w:num w:numId="36" w16cid:durableId="1355813956">
    <w:abstractNumId w:val="23"/>
  </w:num>
  <w:num w:numId="37" w16cid:durableId="302664151">
    <w:abstractNumId w:val="14"/>
  </w:num>
  <w:num w:numId="38" w16cid:durableId="1010108515">
    <w:abstractNumId w:val="26"/>
  </w:num>
  <w:num w:numId="39" w16cid:durableId="14410315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0C01"/>
    <w:rsid w:val="0002175E"/>
    <w:rsid w:val="000271DE"/>
    <w:rsid w:val="0004224B"/>
    <w:rsid w:val="00045274"/>
    <w:rsid w:val="00052440"/>
    <w:rsid w:val="00060DEB"/>
    <w:rsid w:val="00064EC4"/>
    <w:rsid w:val="00073E8D"/>
    <w:rsid w:val="00074007"/>
    <w:rsid w:val="00081BDA"/>
    <w:rsid w:val="00084FE2"/>
    <w:rsid w:val="000904CC"/>
    <w:rsid w:val="00096209"/>
    <w:rsid w:val="000A6D4D"/>
    <w:rsid w:val="000B5A7D"/>
    <w:rsid w:val="000B5AD0"/>
    <w:rsid w:val="000E20D8"/>
    <w:rsid w:val="00107687"/>
    <w:rsid w:val="00110EF3"/>
    <w:rsid w:val="0011404F"/>
    <w:rsid w:val="001169ED"/>
    <w:rsid w:val="001310A8"/>
    <w:rsid w:val="00133ACB"/>
    <w:rsid w:val="0014024B"/>
    <w:rsid w:val="00143C0D"/>
    <w:rsid w:val="001451B6"/>
    <w:rsid w:val="00180959"/>
    <w:rsid w:val="001809B9"/>
    <w:rsid w:val="001820F4"/>
    <w:rsid w:val="00184911"/>
    <w:rsid w:val="00185A27"/>
    <w:rsid w:val="00194253"/>
    <w:rsid w:val="001A2307"/>
    <w:rsid w:val="001B2B57"/>
    <w:rsid w:val="001C0975"/>
    <w:rsid w:val="001C69F3"/>
    <w:rsid w:val="001E2107"/>
    <w:rsid w:val="001E39E8"/>
    <w:rsid w:val="001E5196"/>
    <w:rsid w:val="001F358B"/>
    <w:rsid w:val="001F3ABF"/>
    <w:rsid w:val="001F5535"/>
    <w:rsid w:val="002003BB"/>
    <w:rsid w:val="00204C48"/>
    <w:rsid w:val="002078A9"/>
    <w:rsid w:val="00221B4D"/>
    <w:rsid w:val="002339E9"/>
    <w:rsid w:val="00237AC6"/>
    <w:rsid w:val="00252F46"/>
    <w:rsid w:val="00267111"/>
    <w:rsid w:val="0027409E"/>
    <w:rsid w:val="00287CC0"/>
    <w:rsid w:val="00297D67"/>
    <w:rsid w:val="002B22F2"/>
    <w:rsid w:val="002B6910"/>
    <w:rsid w:val="002C040B"/>
    <w:rsid w:val="002D1A80"/>
    <w:rsid w:val="002D5093"/>
    <w:rsid w:val="002E1D70"/>
    <w:rsid w:val="002E27EE"/>
    <w:rsid w:val="002E4BF8"/>
    <w:rsid w:val="002F6282"/>
    <w:rsid w:val="003034B2"/>
    <w:rsid w:val="0030358E"/>
    <w:rsid w:val="00304B01"/>
    <w:rsid w:val="003066F8"/>
    <w:rsid w:val="0031376B"/>
    <w:rsid w:val="003221B6"/>
    <w:rsid w:val="0033177F"/>
    <w:rsid w:val="003326BA"/>
    <w:rsid w:val="003454A3"/>
    <w:rsid w:val="00346472"/>
    <w:rsid w:val="003527E2"/>
    <w:rsid w:val="00352BFA"/>
    <w:rsid w:val="003609B6"/>
    <w:rsid w:val="003648AE"/>
    <w:rsid w:val="00393884"/>
    <w:rsid w:val="003940A5"/>
    <w:rsid w:val="003954B6"/>
    <w:rsid w:val="003A3122"/>
    <w:rsid w:val="003A61B2"/>
    <w:rsid w:val="003D63BD"/>
    <w:rsid w:val="003E25BA"/>
    <w:rsid w:val="003E38F4"/>
    <w:rsid w:val="003F23A3"/>
    <w:rsid w:val="004158B7"/>
    <w:rsid w:val="00423CFE"/>
    <w:rsid w:val="004249F5"/>
    <w:rsid w:val="0045397B"/>
    <w:rsid w:val="00456154"/>
    <w:rsid w:val="0046108F"/>
    <w:rsid w:val="004662BE"/>
    <w:rsid w:val="004729AB"/>
    <w:rsid w:val="004775C1"/>
    <w:rsid w:val="004776C2"/>
    <w:rsid w:val="0049315C"/>
    <w:rsid w:val="00495C97"/>
    <w:rsid w:val="004A30C9"/>
    <w:rsid w:val="004A6FF7"/>
    <w:rsid w:val="004B53B3"/>
    <w:rsid w:val="004B551D"/>
    <w:rsid w:val="004F0F5D"/>
    <w:rsid w:val="004F29F6"/>
    <w:rsid w:val="00522927"/>
    <w:rsid w:val="005252B3"/>
    <w:rsid w:val="005349EC"/>
    <w:rsid w:val="00544A45"/>
    <w:rsid w:val="005463AC"/>
    <w:rsid w:val="005543A0"/>
    <w:rsid w:val="005577AA"/>
    <w:rsid w:val="00567D8A"/>
    <w:rsid w:val="00577536"/>
    <w:rsid w:val="005954E3"/>
    <w:rsid w:val="005A0111"/>
    <w:rsid w:val="005A2EFC"/>
    <w:rsid w:val="005A31F5"/>
    <w:rsid w:val="005A4105"/>
    <w:rsid w:val="005B1467"/>
    <w:rsid w:val="005B25F3"/>
    <w:rsid w:val="005B694F"/>
    <w:rsid w:val="005C207C"/>
    <w:rsid w:val="005C2237"/>
    <w:rsid w:val="005C2F46"/>
    <w:rsid w:val="005C32CB"/>
    <w:rsid w:val="005C5378"/>
    <w:rsid w:val="005C5984"/>
    <w:rsid w:val="005D1FE4"/>
    <w:rsid w:val="005F0FDE"/>
    <w:rsid w:val="005F3361"/>
    <w:rsid w:val="005F7A5E"/>
    <w:rsid w:val="00600697"/>
    <w:rsid w:val="00602828"/>
    <w:rsid w:val="00606ADB"/>
    <w:rsid w:val="00606D05"/>
    <w:rsid w:val="00617EBB"/>
    <w:rsid w:val="006260F7"/>
    <w:rsid w:val="00632AA0"/>
    <w:rsid w:val="00640CD7"/>
    <w:rsid w:val="006507A0"/>
    <w:rsid w:val="00657AD9"/>
    <w:rsid w:val="00661707"/>
    <w:rsid w:val="006704A1"/>
    <w:rsid w:val="00675B6C"/>
    <w:rsid w:val="0068278B"/>
    <w:rsid w:val="0068700F"/>
    <w:rsid w:val="006A5DB3"/>
    <w:rsid w:val="006B4170"/>
    <w:rsid w:val="006B7291"/>
    <w:rsid w:val="006C586B"/>
    <w:rsid w:val="006D10FB"/>
    <w:rsid w:val="006E2BD7"/>
    <w:rsid w:val="006E5B62"/>
    <w:rsid w:val="006F7FFA"/>
    <w:rsid w:val="00707790"/>
    <w:rsid w:val="0071655F"/>
    <w:rsid w:val="007166EF"/>
    <w:rsid w:val="007177E7"/>
    <w:rsid w:val="007237F4"/>
    <w:rsid w:val="0072389A"/>
    <w:rsid w:val="00732707"/>
    <w:rsid w:val="007338BD"/>
    <w:rsid w:val="007353BA"/>
    <w:rsid w:val="00760CC2"/>
    <w:rsid w:val="00764354"/>
    <w:rsid w:val="007665F6"/>
    <w:rsid w:val="00782B40"/>
    <w:rsid w:val="007A1D70"/>
    <w:rsid w:val="007A37A7"/>
    <w:rsid w:val="007A41C3"/>
    <w:rsid w:val="007A4E7B"/>
    <w:rsid w:val="007A6B79"/>
    <w:rsid w:val="007E5D95"/>
    <w:rsid w:val="007E779F"/>
    <w:rsid w:val="00813494"/>
    <w:rsid w:val="00824E72"/>
    <w:rsid w:val="008349D8"/>
    <w:rsid w:val="00836A2C"/>
    <w:rsid w:val="008372A2"/>
    <w:rsid w:val="00840100"/>
    <w:rsid w:val="0084128C"/>
    <w:rsid w:val="00843D20"/>
    <w:rsid w:val="00847653"/>
    <w:rsid w:val="00850A03"/>
    <w:rsid w:val="00853A0B"/>
    <w:rsid w:val="008648CD"/>
    <w:rsid w:val="00865095"/>
    <w:rsid w:val="008775D9"/>
    <w:rsid w:val="008A0479"/>
    <w:rsid w:val="008A693D"/>
    <w:rsid w:val="008B25F7"/>
    <w:rsid w:val="008C4CC3"/>
    <w:rsid w:val="008D30B1"/>
    <w:rsid w:val="008E5EEA"/>
    <w:rsid w:val="00904E11"/>
    <w:rsid w:val="009152FC"/>
    <w:rsid w:val="00917452"/>
    <w:rsid w:val="00920755"/>
    <w:rsid w:val="00927A36"/>
    <w:rsid w:val="0093423F"/>
    <w:rsid w:val="00940444"/>
    <w:rsid w:val="009418A7"/>
    <w:rsid w:val="00941CA2"/>
    <w:rsid w:val="0097348A"/>
    <w:rsid w:val="009766CE"/>
    <w:rsid w:val="00977EDA"/>
    <w:rsid w:val="0098154A"/>
    <w:rsid w:val="00982095"/>
    <w:rsid w:val="009970B2"/>
    <w:rsid w:val="009A3668"/>
    <w:rsid w:val="009A3BA6"/>
    <w:rsid w:val="009A516E"/>
    <w:rsid w:val="009B1210"/>
    <w:rsid w:val="009B3A8B"/>
    <w:rsid w:val="00A141BB"/>
    <w:rsid w:val="00A14689"/>
    <w:rsid w:val="00A166FE"/>
    <w:rsid w:val="00A245CD"/>
    <w:rsid w:val="00A30192"/>
    <w:rsid w:val="00A603CD"/>
    <w:rsid w:val="00A96142"/>
    <w:rsid w:val="00AB10FC"/>
    <w:rsid w:val="00AC7F13"/>
    <w:rsid w:val="00AE0AF1"/>
    <w:rsid w:val="00AE362C"/>
    <w:rsid w:val="00AE7001"/>
    <w:rsid w:val="00AF0C69"/>
    <w:rsid w:val="00AF1022"/>
    <w:rsid w:val="00AF13F0"/>
    <w:rsid w:val="00B00AFA"/>
    <w:rsid w:val="00B120E6"/>
    <w:rsid w:val="00B2463B"/>
    <w:rsid w:val="00B27572"/>
    <w:rsid w:val="00B33A51"/>
    <w:rsid w:val="00B45CB6"/>
    <w:rsid w:val="00B46DB6"/>
    <w:rsid w:val="00B474DE"/>
    <w:rsid w:val="00B52373"/>
    <w:rsid w:val="00B5254C"/>
    <w:rsid w:val="00B80EC0"/>
    <w:rsid w:val="00B872FC"/>
    <w:rsid w:val="00B94434"/>
    <w:rsid w:val="00BA17E7"/>
    <w:rsid w:val="00BA43BD"/>
    <w:rsid w:val="00BA63FC"/>
    <w:rsid w:val="00BB6A83"/>
    <w:rsid w:val="00BC4B05"/>
    <w:rsid w:val="00BE5B03"/>
    <w:rsid w:val="00BE644D"/>
    <w:rsid w:val="00BE78CB"/>
    <w:rsid w:val="00C00F0E"/>
    <w:rsid w:val="00C10AD9"/>
    <w:rsid w:val="00C11B97"/>
    <w:rsid w:val="00C14068"/>
    <w:rsid w:val="00C3090A"/>
    <w:rsid w:val="00C332BF"/>
    <w:rsid w:val="00C51755"/>
    <w:rsid w:val="00C550AF"/>
    <w:rsid w:val="00C7129A"/>
    <w:rsid w:val="00C73B83"/>
    <w:rsid w:val="00C76383"/>
    <w:rsid w:val="00C87785"/>
    <w:rsid w:val="00C87A0D"/>
    <w:rsid w:val="00CB05A8"/>
    <w:rsid w:val="00CC5026"/>
    <w:rsid w:val="00CD6E49"/>
    <w:rsid w:val="00CE7A14"/>
    <w:rsid w:val="00D03F61"/>
    <w:rsid w:val="00D0488A"/>
    <w:rsid w:val="00D100B9"/>
    <w:rsid w:val="00D21696"/>
    <w:rsid w:val="00D300BA"/>
    <w:rsid w:val="00D33C57"/>
    <w:rsid w:val="00D60367"/>
    <w:rsid w:val="00D93CF2"/>
    <w:rsid w:val="00DA2B51"/>
    <w:rsid w:val="00DB5110"/>
    <w:rsid w:val="00DC42F4"/>
    <w:rsid w:val="00DD1B7D"/>
    <w:rsid w:val="00DD3258"/>
    <w:rsid w:val="00DD65FD"/>
    <w:rsid w:val="00DD6704"/>
    <w:rsid w:val="00DE0AE4"/>
    <w:rsid w:val="00DE6C62"/>
    <w:rsid w:val="00DF10BF"/>
    <w:rsid w:val="00DF121B"/>
    <w:rsid w:val="00DF6CDC"/>
    <w:rsid w:val="00E056A7"/>
    <w:rsid w:val="00E06FD9"/>
    <w:rsid w:val="00E25FD2"/>
    <w:rsid w:val="00E41A14"/>
    <w:rsid w:val="00E439DC"/>
    <w:rsid w:val="00E4743E"/>
    <w:rsid w:val="00E662AA"/>
    <w:rsid w:val="00E85801"/>
    <w:rsid w:val="00E85805"/>
    <w:rsid w:val="00E91EC8"/>
    <w:rsid w:val="00E936C5"/>
    <w:rsid w:val="00EA4F9B"/>
    <w:rsid w:val="00EA65B1"/>
    <w:rsid w:val="00EB06F9"/>
    <w:rsid w:val="00EB4C20"/>
    <w:rsid w:val="00EB77CC"/>
    <w:rsid w:val="00ED796D"/>
    <w:rsid w:val="00EE17DF"/>
    <w:rsid w:val="00EE2A98"/>
    <w:rsid w:val="00EE477D"/>
    <w:rsid w:val="00EF2BFB"/>
    <w:rsid w:val="00F047F1"/>
    <w:rsid w:val="00F1797A"/>
    <w:rsid w:val="00F252A0"/>
    <w:rsid w:val="00F52A6E"/>
    <w:rsid w:val="00F678A3"/>
    <w:rsid w:val="00F75998"/>
    <w:rsid w:val="00F80F4A"/>
    <w:rsid w:val="00F90948"/>
    <w:rsid w:val="00FC17FC"/>
    <w:rsid w:val="00FC1BC9"/>
    <w:rsid w:val="00FC1F09"/>
    <w:rsid w:val="00FE4265"/>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F3"/>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customStyle="1" w:styleId="paragraph">
    <w:name w:val="paragraph"/>
    <w:basedOn w:val="Normal"/>
    <w:rsid w:val="00143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3C0D"/>
  </w:style>
  <w:style w:type="character" w:customStyle="1" w:styleId="eop">
    <w:name w:val="eop"/>
    <w:basedOn w:val="DefaultParagraphFont"/>
    <w:rsid w:val="00143C0D"/>
  </w:style>
  <w:style w:type="character" w:customStyle="1" w:styleId="ui-provider">
    <w:name w:val="ui-provider"/>
    <w:basedOn w:val="DefaultParagraphFont"/>
    <w:rsid w:val="001C69F3"/>
  </w:style>
  <w:style w:type="paragraph" w:customStyle="1" w:styleId="TableParagraph">
    <w:name w:val="Table Paragraph"/>
    <w:basedOn w:val="Normal"/>
    <w:uiPriority w:val="1"/>
    <w:qFormat/>
    <w:rsid w:val="004729AB"/>
    <w:pPr>
      <w:widowControl w:val="0"/>
      <w:autoSpaceDE w:val="0"/>
      <w:autoSpaceDN w:val="0"/>
      <w:spacing w:after="0" w:line="240" w:lineRule="auto"/>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http://schemas.microsoft.com/office/2006/metadata/properties"/>
    <ds:schemaRef ds:uri="http://purl.org/dc/elements/1.1/"/>
    <ds:schemaRef ds:uri="ca645f8a-364e-4828-94c0-6ee427c50029"/>
    <ds:schemaRef ds:uri="http://purl.org/dc/dcmitype/"/>
    <ds:schemaRef ds:uri="http://schemas.microsoft.com/office/infopath/2007/PartnerControls"/>
    <ds:schemaRef ds:uri="http://purl.org/dc/terms/"/>
    <ds:schemaRef ds:uri="http://schemas.openxmlformats.org/package/2006/metadata/core-properties"/>
    <ds:schemaRef ds:uri="7424b78e-8606-4fd1-9a19-b6b90bbc0a1b"/>
    <ds:schemaRef ds:uri="http://schemas.microsoft.com/office/2006/documentManagement/types"/>
    <ds:schemaRef ds:uri="bb66058c-3e6b-4e16-ba1f-210a4c721550"/>
    <ds:schemaRef ds:uri="fd923574-7697-470f-88bc-11fdf8075a14"/>
    <ds:schemaRef ds:uri="http://www.w3.org/XML/1998/namespace"/>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F097: Supporting healthy nutrition and lifestyles</dc:title>
  <dc:subject/>
  <dc:creator/>
  <cp:keywords>Sample, F097, Supporting healthy nutrition and lifestyles, H125</cp:keywords>
  <dc:description/>
  <cp:lastModifiedBy>Mary Bree</cp:lastModifiedBy>
  <cp:revision>18</cp:revision>
  <dcterms:created xsi:type="dcterms:W3CDTF">2024-02-15T12:24:00Z</dcterms:created>
  <dcterms:modified xsi:type="dcterms:W3CDTF">2024-05-17T12:52:00Z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