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7DA3" w14:textId="0078DF29" w:rsidR="00661707" w:rsidRDefault="00661707" w:rsidP="147DD5C4">
      <w:pPr>
        <w:rPr>
          <w:b/>
          <w:bCs/>
        </w:rPr>
      </w:pPr>
    </w:p>
    <w:p w14:paraId="268A0CAB" w14:textId="77777777" w:rsidR="004F29F6" w:rsidRPr="00CE3633" w:rsidRDefault="004F29F6"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CE3633">
        <w:rPr>
          <w:rFonts w:eastAsia="Arial" w:cs="Arial"/>
          <w:b/>
          <w:bCs/>
          <w:color w:val="808080"/>
          <w:sz w:val="48"/>
          <w:lang w:val="en-US"/>
        </w:rPr>
        <w:t>OCR-set Assignment</w:t>
      </w:r>
      <w:bookmarkEnd w:id="0"/>
    </w:p>
    <w:p w14:paraId="1914D1C4" w14:textId="77777777" w:rsidR="004F29F6" w:rsidRPr="00CE3633"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CE3633">
        <w:rPr>
          <w:rFonts w:eastAsia="Arial" w:cs="Arial"/>
          <w:b/>
          <w:bCs/>
          <w:color w:val="808080"/>
          <w:sz w:val="48"/>
          <w:lang w:val="en-US"/>
        </w:rPr>
        <w:t>Sample Assessment Material</w:t>
      </w:r>
    </w:p>
    <w:bookmarkEnd w:id="1"/>
    <w:bookmarkEnd w:id="2"/>
    <w:p w14:paraId="3CF0C092" w14:textId="479D7D46" w:rsidR="00C764AC" w:rsidRDefault="00C764AC" w:rsidP="00C764AC">
      <w:pPr>
        <w:widowControl w:val="0"/>
        <w:tabs>
          <w:tab w:val="left" w:pos="195"/>
        </w:tabs>
        <w:autoSpaceDE w:val="0"/>
        <w:autoSpaceDN w:val="0"/>
        <w:spacing w:after="120" w:line="264" w:lineRule="auto"/>
        <w:ind w:right="844"/>
        <w:rPr>
          <w:rFonts w:eastAsia="Arial" w:cs="Arial"/>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Pr="004F29F6">
        <w:rPr>
          <w:rFonts w:eastAsia="Arial" w:cs="Arial"/>
          <w:sz w:val="26"/>
          <w:szCs w:val="26"/>
          <w:lang w:val="en-US"/>
        </w:rPr>
        <w:t xml:space="preserve"> </w:t>
      </w:r>
      <w:r w:rsidRPr="00594587">
        <w:rPr>
          <w:rFonts w:eastAsia="Arial" w:cs="Arial"/>
          <w:sz w:val="26"/>
          <w:szCs w:val="26"/>
          <w:lang w:val="en-US"/>
        </w:rPr>
        <w:t>Alternative Academic Qualification</w:t>
      </w:r>
      <w:r w:rsidRPr="00415279">
        <w:rPr>
          <w:rFonts w:ascii="Arial Bold" w:hAnsi="Arial Bold"/>
          <w:b/>
          <w:sz w:val="32"/>
          <w:szCs w:val="32"/>
        </w:rPr>
        <w:t xml:space="preserve"> </w:t>
      </w:r>
      <w:r w:rsidRPr="00D15236">
        <w:rPr>
          <w:rFonts w:eastAsia="Arial" w:cs="Arial"/>
          <w:sz w:val="26"/>
          <w:szCs w:val="26"/>
          <w:lang w:val="en-US"/>
        </w:rPr>
        <w:t>Cambridge Advanced National</w:t>
      </w:r>
      <w:r>
        <w:rPr>
          <w:rFonts w:eastAsia="Arial" w:cs="Arial"/>
          <w:sz w:val="26"/>
          <w:szCs w:val="26"/>
          <w:lang w:val="en-US"/>
        </w:rPr>
        <w:t>s</w:t>
      </w:r>
      <w:r w:rsidRPr="00D15236">
        <w:rPr>
          <w:rFonts w:eastAsia="Arial" w:cs="Arial"/>
          <w:sz w:val="26"/>
          <w:szCs w:val="26"/>
          <w:lang w:val="en-US"/>
        </w:rPr>
        <w:t xml:space="preserve"> in</w:t>
      </w:r>
      <w:r w:rsidRPr="004F29F6">
        <w:rPr>
          <w:rFonts w:eastAsia="Arial" w:cs="Arial"/>
          <w:sz w:val="26"/>
          <w:szCs w:val="26"/>
          <w:lang w:val="en-US"/>
        </w:rPr>
        <w:t xml:space="preserve"> </w:t>
      </w:r>
      <w:r>
        <w:rPr>
          <w:rFonts w:eastAsia="Arial" w:cs="Arial"/>
          <w:sz w:val="26"/>
          <w:szCs w:val="26"/>
          <w:lang w:val="en-US"/>
        </w:rPr>
        <w:t xml:space="preserve">IT: Data Analytics </w:t>
      </w:r>
    </w:p>
    <w:p w14:paraId="3A49FF25" w14:textId="77777777" w:rsidR="004F29F6" w:rsidRPr="00CE3633" w:rsidRDefault="004F29F6" w:rsidP="00B2463B">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69776483" w:rsidR="004F29F6" w:rsidRPr="00CE3633" w:rsidRDefault="004F29F6"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CE3633">
        <w:rPr>
          <w:rFonts w:eastAsia="Arial" w:cs="Arial"/>
          <w:sz w:val="26"/>
          <w:szCs w:val="26"/>
          <w:lang w:val="en-US"/>
        </w:rPr>
        <w:t xml:space="preserve">Unit </w:t>
      </w:r>
      <w:bookmarkStart w:id="5" w:name="_Hlk62116030"/>
      <w:r w:rsidR="00280370" w:rsidRPr="00CE3633">
        <w:rPr>
          <w:rFonts w:eastAsia="Arial" w:cs="Arial"/>
          <w:sz w:val="26"/>
          <w:szCs w:val="26"/>
          <w:lang w:val="en-US"/>
        </w:rPr>
        <w:t>F</w:t>
      </w:r>
      <w:r w:rsidR="00D226F8" w:rsidRPr="00CE3633">
        <w:rPr>
          <w:rFonts w:eastAsia="Arial" w:cs="Arial"/>
          <w:sz w:val="26"/>
          <w:szCs w:val="26"/>
          <w:lang w:val="en-US"/>
        </w:rPr>
        <w:t>205</w:t>
      </w:r>
      <w:r w:rsidRPr="00CE3633">
        <w:rPr>
          <w:rFonts w:eastAsia="Arial" w:cs="Arial"/>
          <w:sz w:val="26"/>
          <w:szCs w:val="26"/>
          <w:lang w:val="en-US"/>
        </w:rPr>
        <w:t xml:space="preserve">: </w:t>
      </w:r>
      <w:bookmarkEnd w:id="3"/>
      <w:bookmarkEnd w:id="5"/>
      <w:r w:rsidR="00664E38" w:rsidRPr="00CE3633">
        <w:rPr>
          <w:rFonts w:eastAsia="Arial" w:cs="Arial"/>
          <w:sz w:val="26"/>
          <w:szCs w:val="26"/>
          <w:lang w:val="en-US"/>
        </w:rPr>
        <w:t xml:space="preserve">Data </w:t>
      </w:r>
      <w:proofErr w:type="spellStart"/>
      <w:r w:rsidR="00B30462" w:rsidRPr="00CE3633">
        <w:rPr>
          <w:rFonts w:eastAsia="Arial" w:cs="Arial"/>
          <w:sz w:val="26"/>
          <w:szCs w:val="26"/>
          <w:lang w:val="en-US"/>
        </w:rPr>
        <w:t>v</w:t>
      </w:r>
      <w:r w:rsidR="00664E38" w:rsidRPr="00CE3633">
        <w:rPr>
          <w:rFonts w:eastAsia="Arial" w:cs="Arial"/>
          <w:sz w:val="26"/>
          <w:szCs w:val="26"/>
          <w:lang w:val="en-US"/>
        </w:rPr>
        <w:t>isualisation</w:t>
      </w:r>
      <w:proofErr w:type="spellEnd"/>
    </w:p>
    <w:bookmarkEnd w:id="4"/>
    <w:p w14:paraId="52FDD9DF" w14:textId="77777777" w:rsidR="004F29F6" w:rsidRPr="00CE3633" w:rsidRDefault="004F29F6" w:rsidP="00B2463B">
      <w:pPr>
        <w:widowControl w:val="0"/>
        <w:autoSpaceDE w:val="0"/>
        <w:autoSpaceDN w:val="0"/>
        <w:spacing w:after="0" w:line="264" w:lineRule="auto"/>
        <w:ind w:right="844"/>
        <w:rPr>
          <w:rFonts w:eastAsia="Arial" w:cs="Arial"/>
          <w:sz w:val="16"/>
          <w:szCs w:val="16"/>
          <w:lang w:val="en-US"/>
        </w:rPr>
      </w:pPr>
    </w:p>
    <w:p w14:paraId="7859BAF0" w14:textId="256583D9" w:rsidR="00706B3E" w:rsidRDefault="004F29F6" w:rsidP="00706B3E">
      <w:pPr>
        <w:widowControl w:val="0"/>
        <w:autoSpaceDE w:val="0"/>
        <w:autoSpaceDN w:val="0"/>
        <w:spacing w:after="0" w:line="264" w:lineRule="auto"/>
        <w:ind w:right="844"/>
        <w:rPr>
          <w:rFonts w:eastAsia="Arial" w:cs="Arial"/>
          <w:sz w:val="26"/>
          <w:szCs w:val="26"/>
          <w:lang w:val="en-US"/>
        </w:rPr>
      </w:pPr>
      <w:r w:rsidRPr="00CE3633">
        <w:rPr>
          <w:rFonts w:eastAsia="Arial" w:cs="Arial"/>
          <w:sz w:val="26"/>
          <w:szCs w:val="26"/>
          <w:lang w:val="en-US"/>
        </w:rPr>
        <w:t xml:space="preserve">Scenario Title: </w:t>
      </w:r>
      <w:r w:rsidR="00664E38" w:rsidRPr="00CE3633">
        <w:rPr>
          <w:rFonts w:eastAsia="Arial" w:cs="Arial"/>
          <w:sz w:val="26"/>
          <w:szCs w:val="26"/>
          <w:lang w:val="en-US"/>
        </w:rPr>
        <w:t>Triangle Music Events</w:t>
      </w:r>
    </w:p>
    <w:p w14:paraId="3E40845A" w14:textId="77777777" w:rsidR="00706B3E" w:rsidRPr="00706B3E" w:rsidRDefault="00706B3E" w:rsidP="00706B3E">
      <w:pPr>
        <w:widowControl w:val="0"/>
        <w:autoSpaceDE w:val="0"/>
        <w:autoSpaceDN w:val="0"/>
        <w:spacing w:after="0" w:line="264" w:lineRule="auto"/>
        <w:ind w:right="844"/>
        <w:rPr>
          <w:rFonts w:eastAsia="Arial" w:cs="Arial"/>
          <w:sz w:val="26"/>
          <w:szCs w:val="26"/>
          <w:lang w:val="en-US"/>
        </w:rPr>
      </w:pPr>
    </w:p>
    <w:p w14:paraId="7507CE7A" w14:textId="3D7CD08E" w:rsidR="00706B3E" w:rsidRPr="009033EA" w:rsidRDefault="00706B3E" w:rsidP="00706B3E">
      <w:pPr>
        <w:widowControl w:val="0"/>
        <w:autoSpaceDE w:val="0"/>
        <w:autoSpaceDN w:val="0"/>
        <w:spacing w:after="240" w:line="264" w:lineRule="auto"/>
        <w:ind w:right="844"/>
        <w:rPr>
          <w:rFonts w:eastAsia="Arial" w:cs="Arial"/>
          <w:sz w:val="24"/>
          <w:szCs w:val="24"/>
          <w:lang w:val="en-US"/>
        </w:rPr>
      </w:pPr>
      <w:r w:rsidRPr="009033EA">
        <w:rPr>
          <w:rFonts w:eastAsia="Arial" w:cs="Arial"/>
          <w:sz w:val="24"/>
          <w:szCs w:val="24"/>
          <w:lang w:val="en-US"/>
        </w:rPr>
        <w:t>Give to candidates on or after X June 20XX.</w:t>
      </w:r>
      <w:r w:rsidRPr="009033EA">
        <w:rPr>
          <w:rFonts w:eastAsia="Arial" w:cs="Arial"/>
          <w:sz w:val="24"/>
          <w:szCs w:val="24"/>
          <w:lang w:val="en-US"/>
        </w:rPr>
        <w:br/>
      </w:r>
      <w:bookmarkStart w:id="6" w:name="_Hlk166774104"/>
      <w:r w:rsidRPr="009033EA">
        <w:rPr>
          <w:rFonts w:eastAsia="Arial" w:cs="Arial"/>
          <w:sz w:val="24"/>
          <w:szCs w:val="24"/>
          <w:lang w:val="en-US"/>
        </w:rPr>
        <w:t>Valid for assessment until 20XX.</w:t>
      </w:r>
      <w:bookmarkEnd w:id="6"/>
      <w:r w:rsidRPr="009033EA">
        <w:rPr>
          <w:rFonts w:eastAsia="Arial" w:cs="Arial"/>
          <w:sz w:val="24"/>
          <w:szCs w:val="24"/>
          <w:lang w:val="en-US"/>
        </w:rPr>
        <w:t xml:space="preserve"> For use by students beginning the qualification in September 20XX and finishing by 20XX or 20XX.</w:t>
      </w:r>
    </w:p>
    <w:p w14:paraId="50F7C49E" w14:textId="77777777" w:rsidR="004F29F6" w:rsidRPr="00CE3633" w:rsidRDefault="004F29F6" w:rsidP="00B2463B">
      <w:pPr>
        <w:widowControl w:val="0"/>
        <w:autoSpaceDE w:val="0"/>
        <w:autoSpaceDN w:val="0"/>
        <w:spacing w:after="0" w:line="264" w:lineRule="auto"/>
        <w:ind w:right="844"/>
        <w:rPr>
          <w:rFonts w:eastAsia="Arial" w:cs="Arial"/>
          <w:sz w:val="16"/>
          <w:szCs w:val="16"/>
          <w:lang w:val="en-US"/>
        </w:rPr>
      </w:pPr>
    </w:p>
    <w:p w14:paraId="5529E972" w14:textId="77777777" w:rsidR="00B2463B" w:rsidRPr="00CE3633" w:rsidRDefault="004F29F6" w:rsidP="00B2463B">
      <w:pPr>
        <w:widowControl w:val="0"/>
        <w:autoSpaceDE w:val="0"/>
        <w:autoSpaceDN w:val="0"/>
        <w:spacing w:after="0" w:line="264" w:lineRule="auto"/>
        <w:ind w:right="844"/>
        <w:rPr>
          <w:rFonts w:eastAsia="Arial" w:cs="Arial"/>
          <w:b/>
          <w:bCs/>
          <w:sz w:val="26"/>
          <w:szCs w:val="26"/>
          <w:lang w:val="en-US"/>
        </w:rPr>
      </w:pPr>
      <w:r w:rsidRPr="00CE3633">
        <w:rPr>
          <w:rFonts w:eastAsia="Arial" w:cs="Arial"/>
          <w:sz w:val="26"/>
          <w:szCs w:val="26"/>
          <w:lang w:val="en-US"/>
        </w:rPr>
        <w:t>This is a sample OCR-set assignment which should only be used for practice</w:t>
      </w:r>
      <w:r w:rsidRPr="00CE3633">
        <w:rPr>
          <w:rFonts w:eastAsia="Arial" w:cs="Arial"/>
          <w:b/>
          <w:bCs/>
          <w:sz w:val="26"/>
          <w:szCs w:val="26"/>
          <w:lang w:val="en-US"/>
        </w:rPr>
        <w:t xml:space="preserve">. </w:t>
      </w:r>
    </w:p>
    <w:p w14:paraId="70E1C729" w14:textId="3B629477" w:rsidR="00B2463B" w:rsidRPr="00CE3633" w:rsidRDefault="00280370" w:rsidP="00280370">
      <w:pPr>
        <w:widowControl w:val="0"/>
        <w:tabs>
          <w:tab w:val="left" w:pos="5892"/>
        </w:tabs>
        <w:autoSpaceDE w:val="0"/>
        <w:autoSpaceDN w:val="0"/>
        <w:spacing w:after="0" w:line="264" w:lineRule="auto"/>
        <w:ind w:right="844"/>
        <w:rPr>
          <w:rFonts w:eastAsia="Arial" w:cs="Arial"/>
          <w:b/>
          <w:bCs/>
          <w:sz w:val="16"/>
          <w:szCs w:val="16"/>
          <w:lang w:val="en-US"/>
        </w:rPr>
      </w:pPr>
      <w:r w:rsidRPr="00CE3633">
        <w:rPr>
          <w:rFonts w:eastAsia="Arial" w:cs="Arial"/>
          <w:b/>
          <w:bCs/>
          <w:sz w:val="16"/>
          <w:szCs w:val="16"/>
          <w:lang w:val="en-US"/>
        </w:rPr>
        <w:tab/>
      </w:r>
    </w:p>
    <w:p w14:paraId="20E37F54" w14:textId="1C4A7E73" w:rsidR="004F29F6" w:rsidRPr="00CE3633" w:rsidRDefault="004F29F6" w:rsidP="00B2463B">
      <w:pPr>
        <w:widowControl w:val="0"/>
        <w:autoSpaceDE w:val="0"/>
        <w:autoSpaceDN w:val="0"/>
        <w:spacing w:after="0" w:line="264" w:lineRule="auto"/>
        <w:ind w:right="844"/>
        <w:rPr>
          <w:rFonts w:eastAsia="Arial" w:cs="Arial"/>
          <w:sz w:val="26"/>
          <w:szCs w:val="26"/>
          <w:lang w:val="en-US"/>
        </w:rPr>
      </w:pPr>
      <w:r w:rsidRPr="00CE3633">
        <w:rPr>
          <w:rFonts w:eastAsia="Arial" w:cs="Arial"/>
          <w:sz w:val="26"/>
          <w:szCs w:val="26"/>
          <w:lang w:val="en-US"/>
        </w:rPr>
        <w:t xml:space="preserve">This assignment </w:t>
      </w:r>
      <w:r w:rsidRPr="00CE3633">
        <w:rPr>
          <w:rFonts w:eastAsia="Arial" w:cs="Arial"/>
          <w:b/>
          <w:bCs/>
          <w:sz w:val="26"/>
          <w:szCs w:val="26"/>
          <w:lang w:val="en-US"/>
        </w:rPr>
        <w:t>must not</w:t>
      </w:r>
      <w:r w:rsidRPr="00CE3633">
        <w:rPr>
          <w:rFonts w:eastAsia="Arial" w:cs="Arial"/>
          <w:sz w:val="26"/>
          <w:szCs w:val="26"/>
          <w:lang w:val="en-US"/>
        </w:rPr>
        <w:t xml:space="preserve"> be used for live assessment of students.</w:t>
      </w:r>
    </w:p>
    <w:p w14:paraId="41AE59A2" w14:textId="37576472" w:rsidR="00052440" w:rsidRPr="00CE3633" w:rsidRDefault="00052440" w:rsidP="0071655F">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CE3633" w:rsidRDefault="004F29F6" w:rsidP="00B2463B">
      <w:pPr>
        <w:widowControl w:val="0"/>
        <w:autoSpaceDE w:val="0"/>
        <w:autoSpaceDN w:val="0"/>
        <w:spacing w:after="0" w:line="240" w:lineRule="auto"/>
        <w:ind w:right="844"/>
        <w:rPr>
          <w:rFonts w:eastAsia="Arial" w:cs="Arial"/>
          <w:lang w:val="en-US"/>
        </w:rPr>
      </w:pPr>
      <w:r w:rsidRPr="00CE3633">
        <w:rPr>
          <w:rFonts w:eastAsia="Arial" w:cs="Arial"/>
          <w:lang w:val="en-US"/>
        </w:rPr>
        <w:t>The live assignments will be available on our secure website, ‘Teach Cambridge’.</w:t>
      </w:r>
    </w:p>
    <w:p w14:paraId="5D34AF82" w14:textId="77777777" w:rsidR="004F29F6" w:rsidRPr="00CE3633" w:rsidRDefault="004F29F6" w:rsidP="00B2463B">
      <w:pPr>
        <w:widowControl w:val="0"/>
        <w:autoSpaceDE w:val="0"/>
        <w:autoSpaceDN w:val="0"/>
        <w:spacing w:after="0" w:line="264" w:lineRule="auto"/>
        <w:rPr>
          <w:rFonts w:eastAsia="Arial" w:cs="Arial"/>
          <w:sz w:val="16"/>
          <w:szCs w:val="16"/>
          <w:lang w:val="en-US"/>
        </w:rPr>
      </w:pPr>
    </w:p>
    <w:p w14:paraId="115E5A34" w14:textId="77777777" w:rsidR="00B80EC0" w:rsidRPr="00CE3633"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CE3633" w:rsidRDefault="004F29F6" w:rsidP="00B2463B">
      <w:pPr>
        <w:widowControl w:val="0"/>
        <w:autoSpaceDE w:val="0"/>
        <w:autoSpaceDN w:val="0"/>
        <w:spacing w:after="0" w:line="264" w:lineRule="auto"/>
        <w:rPr>
          <w:rFonts w:eastAsia="Arial" w:cs="Arial"/>
          <w:b/>
          <w:bCs/>
          <w:lang w:val="en-US"/>
        </w:rPr>
      </w:pPr>
      <w:r w:rsidRPr="00CE3633">
        <w:rPr>
          <w:rFonts w:eastAsia="Arial" w:cs="Arial"/>
          <w:b/>
          <w:bCs/>
          <w:lang w:val="en-US"/>
        </w:rPr>
        <w:t xml:space="preserve">The OCR administrative codes </w:t>
      </w:r>
      <w:r w:rsidR="002B6910" w:rsidRPr="00CE3633">
        <w:rPr>
          <w:rFonts w:eastAsia="Arial" w:cs="Arial"/>
          <w:b/>
          <w:bCs/>
          <w:lang w:val="en-US"/>
        </w:rPr>
        <w:t>linked</w:t>
      </w:r>
      <w:r w:rsidR="00F52A6E" w:rsidRPr="00CE3633">
        <w:rPr>
          <w:rFonts w:eastAsia="Arial" w:cs="Arial"/>
          <w:b/>
          <w:bCs/>
          <w:lang w:val="en-US"/>
        </w:rPr>
        <w:t xml:space="preserve"> to</w:t>
      </w:r>
      <w:r w:rsidRPr="00CE3633">
        <w:rPr>
          <w:rFonts w:eastAsia="Arial" w:cs="Arial"/>
          <w:b/>
          <w:bCs/>
          <w:lang w:val="en-US"/>
        </w:rPr>
        <w:t xml:space="preserve"> this unit are:</w:t>
      </w:r>
    </w:p>
    <w:p w14:paraId="55489B54" w14:textId="7AD40DF9" w:rsidR="004F29F6" w:rsidRPr="00CE3633" w:rsidRDefault="004F29F6" w:rsidP="00B2463B">
      <w:pPr>
        <w:widowControl w:val="0"/>
        <w:numPr>
          <w:ilvl w:val="0"/>
          <w:numId w:val="15"/>
        </w:numPr>
        <w:tabs>
          <w:tab w:val="left" w:pos="284"/>
          <w:tab w:val="left" w:pos="2268"/>
        </w:tabs>
        <w:autoSpaceDE w:val="0"/>
        <w:autoSpaceDN w:val="0"/>
        <w:spacing w:before="169" w:after="0" w:line="264" w:lineRule="auto"/>
        <w:ind w:left="0" w:firstLine="0"/>
        <w:rPr>
          <w:rFonts w:eastAsia="Arial" w:cs="Arial"/>
          <w:lang w:val="en-US"/>
        </w:rPr>
      </w:pPr>
      <w:r w:rsidRPr="00CE3633">
        <w:rPr>
          <w:rFonts w:eastAsia="Arial" w:cs="Arial"/>
          <w:lang w:val="en-US"/>
        </w:rPr>
        <w:t>unit</w:t>
      </w:r>
      <w:r w:rsidRPr="00CE3633">
        <w:rPr>
          <w:rFonts w:eastAsia="Arial" w:cs="Arial"/>
          <w:spacing w:val="-3"/>
          <w:lang w:val="en-US"/>
        </w:rPr>
        <w:t xml:space="preserve"> </w:t>
      </w:r>
      <w:r w:rsidRPr="00CE3633">
        <w:rPr>
          <w:rFonts w:eastAsia="Arial" w:cs="Arial"/>
          <w:lang w:val="en-US"/>
        </w:rPr>
        <w:t>entry</w:t>
      </w:r>
      <w:r w:rsidRPr="00CE3633">
        <w:rPr>
          <w:rFonts w:eastAsia="Arial" w:cs="Arial"/>
          <w:spacing w:val="-3"/>
          <w:lang w:val="en-US"/>
        </w:rPr>
        <w:t xml:space="preserve"> </w:t>
      </w:r>
      <w:r w:rsidRPr="00CE3633">
        <w:rPr>
          <w:rFonts w:eastAsia="Arial" w:cs="Arial"/>
          <w:lang w:val="en-US"/>
        </w:rPr>
        <w:t>code</w:t>
      </w:r>
      <w:r w:rsidRPr="00CE3633">
        <w:rPr>
          <w:rFonts w:eastAsia="Arial" w:cs="Arial"/>
          <w:lang w:val="en-US"/>
        </w:rPr>
        <w:tab/>
      </w:r>
      <w:r w:rsidR="00280370" w:rsidRPr="00CE3633">
        <w:rPr>
          <w:rFonts w:eastAsia="Arial" w:cs="Arial"/>
          <w:lang w:val="en-US"/>
        </w:rPr>
        <w:t>F</w:t>
      </w:r>
      <w:r w:rsidR="00D226F8" w:rsidRPr="00CE3633">
        <w:rPr>
          <w:rFonts w:eastAsia="Arial" w:cs="Arial"/>
          <w:lang w:val="en-US"/>
        </w:rPr>
        <w:t>205</w:t>
      </w:r>
    </w:p>
    <w:p w14:paraId="5D7BD1A3" w14:textId="5A276844" w:rsidR="004F29F6" w:rsidRPr="00CE3633" w:rsidRDefault="004F29F6" w:rsidP="00B2463B">
      <w:pPr>
        <w:widowControl w:val="0"/>
        <w:numPr>
          <w:ilvl w:val="0"/>
          <w:numId w:val="15"/>
        </w:numPr>
        <w:tabs>
          <w:tab w:val="left" w:pos="284"/>
          <w:tab w:val="left" w:pos="2268"/>
        </w:tabs>
        <w:autoSpaceDE w:val="0"/>
        <w:autoSpaceDN w:val="0"/>
        <w:spacing w:before="161" w:after="0" w:line="264" w:lineRule="auto"/>
        <w:ind w:left="0" w:firstLine="0"/>
        <w:rPr>
          <w:rFonts w:eastAsia="Arial" w:cs="Arial"/>
          <w:lang w:val="en-US"/>
        </w:rPr>
      </w:pPr>
      <w:r w:rsidRPr="00CE3633">
        <w:rPr>
          <w:rFonts w:eastAsia="Arial" w:cs="Arial"/>
          <w:lang w:val="en-US"/>
        </w:rPr>
        <w:t>certification code</w:t>
      </w:r>
      <w:r w:rsidRPr="00CE3633">
        <w:rPr>
          <w:rFonts w:eastAsia="Arial" w:cs="Arial"/>
          <w:lang w:val="en-US"/>
        </w:rPr>
        <w:tab/>
      </w:r>
      <w:r w:rsidR="00280370" w:rsidRPr="00CE3633">
        <w:rPr>
          <w:rFonts w:eastAsia="Arial" w:cs="Arial"/>
          <w:lang w:val="en-US"/>
        </w:rPr>
        <w:t>H119</w:t>
      </w:r>
    </w:p>
    <w:p w14:paraId="7226382C" w14:textId="77777777" w:rsidR="004F29F6" w:rsidRPr="00CE3633" w:rsidRDefault="004F29F6" w:rsidP="00B2463B">
      <w:pPr>
        <w:widowControl w:val="0"/>
        <w:autoSpaceDE w:val="0"/>
        <w:autoSpaceDN w:val="0"/>
        <w:spacing w:before="6" w:after="0" w:line="264" w:lineRule="auto"/>
        <w:rPr>
          <w:rFonts w:eastAsia="Arial" w:cs="Arial"/>
          <w:lang w:val="en-US"/>
        </w:rPr>
      </w:pPr>
    </w:p>
    <w:p w14:paraId="3F45E7A5" w14:textId="298434C6" w:rsidR="004F29F6" w:rsidRPr="00CE3633" w:rsidRDefault="004F29F6" w:rsidP="00B2463B">
      <w:pPr>
        <w:widowControl w:val="0"/>
        <w:autoSpaceDE w:val="0"/>
        <w:autoSpaceDN w:val="0"/>
        <w:spacing w:after="0" w:line="264" w:lineRule="auto"/>
        <w:rPr>
          <w:rFonts w:eastAsia="Arial" w:cs="Arial"/>
          <w:b/>
          <w:bCs/>
          <w:lang w:val="en-US"/>
        </w:rPr>
      </w:pPr>
      <w:r w:rsidRPr="00CE3633">
        <w:rPr>
          <w:rFonts w:eastAsia="Arial" w:cs="Arial"/>
          <w:b/>
          <w:bCs/>
          <w:lang w:val="en-US"/>
        </w:rPr>
        <w:t xml:space="preserve">The regulated qualification number </w:t>
      </w:r>
      <w:r w:rsidR="002B6910" w:rsidRPr="00CE3633">
        <w:rPr>
          <w:rFonts w:eastAsia="Arial" w:cs="Arial"/>
          <w:b/>
          <w:bCs/>
          <w:lang w:val="en-US"/>
        </w:rPr>
        <w:t>linked</w:t>
      </w:r>
      <w:r w:rsidR="00F52A6E" w:rsidRPr="00CE3633">
        <w:rPr>
          <w:rFonts w:eastAsia="Arial" w:cs="Arial"/>
          <w:b/>
          <w:bCs/>
          <w:lang w:val="en-US"/>
        </w:rPr>
        <w:t xml:space="preserve"> to</w:t>
      </w:r>
      <w:r w:rsidRPr="00CE3633">
        <w:rPr>
          <w:rFonts w:eastAsia="Arial" w:cs="Arial"/>
          <w:b/>
          <w:bCs/>
          <w:lang w:val="en-US"/>
        </w:rPr>
        <w:t xml:space="preserve"> this unit is:</w:t>
      </w:r>
    </w:p>
    <w:p w14:paraId="77D481ED" w14:textId="2011E53E" w:rsidR="004F29F6" w:rsidRPr="00CE3633" w:rsidRDefault="00C764AC" w:rsidP="00B2463B">
      <w:pPr>
        <w:widowControl w:val="0"/>
        <w:autoSpaceDE w:val="0"/>
        <w:autoSpaceDN w:val="0"/>
        <w:spacing w:before="207" w:after="0" w:line="264" w:lineRule="auto"/>
        <w:rPr>
          <w:rFonts w:eastAsia="Arial" w:cs="Arial"/>
          <w:lang w:val="en-US"/>
        </w:rPr>
      </w:pPr>
      <w:r w:rsidRPr="00C764AC">
        <w:rPr>
          <w:rFonts w:eastAsia="Arial" w:cs="Arial"/>
          <w:lang w:val="en-US"/>
        </w:rPr>
        <w:t>J/651/0973</w:t>
      </w:r>
      <w:r>
        <w:rPr>
          <w:rFonts w:eastAsia="Arial" w:cs="Arial"/>
          <w:lang w:val="en-US"/>
        </w:rPr>
        <w:tab/>
      </w:r>
      <w:r>
        <w:rPr>
          <w:rFonts w:eastAsia="Arial" w:cs="Arial"/>
          <w:lang w:val="en-US"/>
        </w:rPr>
        <w:tab/>
      </w:r>
      <w:r>
        <w:rPr>
          <w:rFonts w:eastAsia="Arial" w:cs="Arial"/>
          <w:lang w:val="en-US"/>
        </w:rPr>
        <w:tab/>
      </w:r>
      <w:r>
        <w:rPr>
          <w:rFonts w:eastAsia="Arial" w:cs="Arial"/>
          <w:lang w:val="en-US"/>
        </w:rPr>
        <w:tab/>
      </w:r>
      <w:r w:rsidRPr="00C764AC">
        <w:rPr>
          <w:rFonts w:eastAsia="Arial" w:cs="Arial"/>
          <w:lang w:val="en-US"/>
        </w:rPr>
        <w:t>610/3997/4</w:t>
      </w:r>
    </w:p>
    <w:p w14:paraId="2E894AE6" w14:textId="77777777" w:rsidR="004F29F6" w:rsidRPr="00CE3633"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CE3633" w:rsidRDefault="0027409E" w:rsidP="0027409E">
      <w:pPr>
        <w:widowControl w:val="0"/>
        <w:autoSpaceDE w:val="0"/>
        <w:autoSpaceDN w:val="0"/>
        <w:spacing w:after="0" w:line="240" w:lineRule="auto"/>
        <w:rPr>
          <w:rFonts w:eastAsia="Arial" w:cs="Arial"/>
          <w:b/>
          <w:bCs/>
          <w:lang w:val="en-US"/>
        </w:rPr>
      </w:pPr>
      <w:r w:rsidRPr="00CE3633">
        <w:rPr>
          <w:rFonts w:eastAsia="Arial" w:cs="Arial"/>
          <w:b/>
          <w:bCs/>
          <w:lang w:val="en-US"/>
        </w:rPr>
        <w:t xml:space="preserve">Duration </w:t>
      </w:r>
    </w:p>
    <w:p w14:paraId="513219B6" w14:textId="77777777" w:rsidR="005577AA" w:rsidRPr="00CE3633" w:rsidRDefault="005577AA" w:rsidP="0027409E">
      <w:pPr>
        <w:widowControl w:val="0"/>
        <w:autoSpaceDE w:val="0"/>
        <w:autoSpaceDN w:val="0"/>
        <w:spacing w:after="0" w:line="240" w:lineRule="auto"/>
        <w:rPr>
          <w:rFonts w:eastAsia="Arial" w:cs="Arial"/>
          <w:b/>
          <w:bCs/>
          <w:lang w:val="en-US"/>
        </w:rPr>
      </w:pPr>
    </w:p>
    <w:p w14:paraId="3F05069A" w14:textId="25648299" w:rsidR="00D93CF2" w:rsidRPr="00CE3633" w:rsidRDefault="00D93CF2" w:rsidP="00D93CF2">
      <w:pPr>
        <w:widowControl w:val="0"/>
        <w:autoSpaceDE w:val="0"/>
        <w:autoSpaceDN w:val="0"/>
        <w:spacing w:after="0" w:line="240" w:lineRule="auto"/>
        <w:rPr>
          <w:rFonts w:eastAsia="Arial" w:cs="Arial"/>
          <w:lang w:val="en-US"/>
        </w:rPr>
      </w:pPr>
      <w:r w:rsidRPr="00CE3633">
        <w:rPr>
          <w:rFonts w:eastAsia="Arial" w:cs="Arial"/>
          <w:lang w:val="en-US"/>
        </w:rPr>
        <w:t xml:space="preserve">About </w:t>
      </w:r>
      <w:r w:rsidR="00664E38" w:rsidRPr="00CE3633">
        <w:rPr>
          <w:rFonts w:eastAsia="Arial" w:cs="Arial"/>
          <w:lang w:val="en-US"/>
        </w:rPr>
        <w:t>1</w:t>
      </w:r>
      <w:r w:rsidR="0084788B" w:rsidRPr="00CE3633">
        <w:rPr>
          <w:rFonts w:eastAsia="Arial" w:cs="Arial"/>
          <w:lang w:val="en-US"/>
        </w:rPr>
        <w:t>5</w:t>
      </w:r>
      <w:r w:rsidRPr="00CE3633">
        <w:rPr>
          <w:rFonts w:eastAsia="Arial" w:cs="Arial"/>
          <w:lang w:val="en-US"/>
        </w:rPr>
        <w:t xml:space="preserve"> hours of supervised time (GLH)</w:t>
      </w:r>
    </w:p>
    <w:p w14:paraId="0A37AEF4" w14:textId="4C224570" w:rsidR="00664E38" w:rsidRPr="00706B3E" w:rsidRDefault="00D93CF2" w:rsidP="00706B3E">
      <w:pPr>
        <w:spacing w:line="256" w:lineRule="auto"/>
        <w:rPr>
          <w:rFonts w:eastAsia="Arial" w:cs="Arial"/>
          <w:lang w:val="en-US"/>
        </w:rPr>
      </w:pPr>
      <w:r w:rsidRPr="00CE3633">
        <w:rPr>
          <w:rFonts w:eastAsia="Arial" w:cs="Arial"/>
          <w:lang w:val="en-US"/>
        </w:rPr>
        <w:t xml:space="preserve">(work that </w:t>
      </w:r>
      <w:r w:rsidRPr="00CE3633">
        <w:rPr>
          <w:rFonts w:eastAsia="Arial" w:cs="Arial"/>
          <w:b/>
          <w:bCs/>
          <w:lang w:val="en-US"/>
        </w:rPr>
        <w:t>must</w:t>
      </w:r>
      <w:r w:rsidRPr="00CE3633">
        <w:rPr>
          <w:rFonts w:eastAsia="Arial" w:cs="Arial"/>
          <w:lang w:val="en-US"/>
        </w:rPr>
        <w:t xml:space="preserve"> be completed under teacher supervised conditions)</w:t>
      </w:r>
    </w:p>
    <w:p w14:paraId="480A3B54" w14:textId="345DB6B9" w:rsidR="00661707" w:rsidRPr="00CE3633" w:rsidRDefault="00BA17E7" w:rsidP="00782B40">
      <w:pPr>
        <w:widowControl w:val="0"/>
        <w:tabs>
          <w:tab w:val="left" w:pos="8222"/>
        </w:tabs>
        <w:autoSpaceDE w:val="0"/>
        <w:autoSpaceDN w:val="0"/>
        <w:spacing w:before="207" w:after="0" w:line="264" w:lineRule="auto"/>
        <w:ind w:right="740"/>
        <w:rPr>
          <w:rFonts w:eastAsia="Arial" w:cs="Arial"/>
          <w:lang w:val="en-US"/>
        </w:rPr>
      </w:pPr>
      <w:r w:rsidRPr="00CE3633">
        <w:rPr>
          <w:rFonts w:eastAsia="Arial" w:cs="Arial"/>
          <w:b/>
          <w:bCs/>
          <w:lang w:val="en-US"/>
        </w:rPr>
        <w:t>All</w:t>
      </w:r>
      <w:r w:rsidRPr="00CE3633">
        <w:rPr>
          <w:rFonts w:eastAsia="Arial" w:cs="Arial"/>
          <w:lang w:val="en-US"/>
        </w:rPr>
        <w:t xml:space="preserve"> this mater</w:t>
      </w:r>
      <w:r w:rsidR="0027409E" w:rsidRPr="00CE3633">
        <w:rPr>
          <w:rFonts w:eastAsia="Arial" w:cs="Arial"/>
          <w:lang w:val="en-US"/>
        </w:rPr>
        <w:t>i</w:t>
      </w:r>
      <w:r w:rsidRPr="00CE3633">
        <w:rPr>
          <w:rFonts w:eastAsia="Arial" w:cs="Arial"/>
          <w:lang w:val="en-US"/>
        </w:rPr>
        <w:t xml:space="preserve">al </w:t>
      </w:r>
      <w:r w:rsidRPr="00CE3633">
        <w:rPr>
          <w:rFonts w:eastAsia="Arial" w:cs="Arial"/>
          <w:b/>
          <w:bCs/>
          <w:lang w:val="en-US"/>
        </w:rPr>
        <w:t>can</w:t>
      </w:r>
      <w:r w:rsidRPr="00CE3633">
        <w:rPr>
          <w:rFonts w:eastAsia="Arial" w:cs="Arial"/>
          <w:lang w:val="en-US"/>
        </w:rPr>
        <w:t xml:space="preserve"> be photocopied.</w:t>
      </w:r>
      <w:r w:rsidR="004F29F6" w:rsidRPr="00CE3633">
        <w:rPr>
          <w:rFonts w:eastAsia="Arial" w:cs="Arial"/>
          <w:lang w:val="en-US"/>
        </w:rPr>
        <w:t xml:space="preserve"> Any photocopying will be done under the terms of the Copyright Designs and Patents Act 1988 solely for the purposes of </w:t>
      </w:r>
      <w:r w:rsidR="003066F8" w:rsidRPr="00CE3633">
        <w:rPr>
          <w:rFonts w:eastAsia="Arial" w:cs="Arial"/>
          <w:lang w:val="en-US"/>
        </w:rPr>
        <w:t>a</w:t>
      </w:r>
      <w:r w:rsidR="004F29F6" w:rsidRPr="00CE3633">
        <w:rPr>
          <w:rFonts w:eastAsia="Arial" w:cs="Arial"/>
          <w:lang w:val="en-US"/>
        </w:rPr>
        <w:t>ssessment.</w:t>
      </w:r>
    </w:p>
    <w:p w14:paraId="27C21F5B" w14:textId="77777777" w:rsidR="000C66EE" w:rsidRPr="00CE3633" w:rsidRDefault="000C66EE">
      <w:pPr>
        <w:rPr>
          <w:rFonts w:eastAsia="Arial" w:cs="Arial"/>
          <w:color w:val="808080" w:themeColor="background1" w:themeShade="80"/>
          <w:sz w:val="48"/>
          <w:lang w:val="en-US"/>
        </w:rPr>
      </w:pPr>
      <w:r w:rsidRPr="00CE3633">
        <w:rPr>
          <w:rFonts w:eastAsia="Arial" w:cs="Arial"/>
          <w:sz w:val="48"/>
          <w:lang w:val="en-US"/>
        </w:rPr>
        <w:br w:type="page"/>
      </w:r>
    </w:p>
    <w:p w14:paraId="4BDD3C2E" w14:textId="07717C81" w:rsidR="00661707" w:rsidRPr="00CE3633"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CE3633">
        <w:rPr>
          <w:rFonts w:eastAsia="Arial" w:cs="Arial"/>
          <w:color w:val="808080" w:themeColor="background1" w:themeShade="80"/>
          <w:sz w:val="48"/>
          <w:lang w:val="en-US"/>
        </w:rPr>
        <w:lastRenderedPageBreak/>
        <w:t>Contents</w:t>
      </w:r>
    </w:p>
    <w:p w14:paraId="0A7C29A6" w14:textId="77777777" w:rsidR="00661707" w:rsidRPr="00CE3633"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CE3633" w:rsidRDefault="00F75998">
          <w:pPr>
            <w:pStyle w:val="TOCHeading"/>
            <w:rPr>
              <w:rFonts w:cs="Arial"/>
              <w:sz w:val="22"/>
              <w:szCs w:val="22"/>
            </w:rPr>
          </w:pPr>
        </w:p>
        <w:p w14:paraId="7E78DE05" w14:textId="690703A7" w:rsidR="009B7BC9" w:rsidRPr="00CE3633" w:rsidRDefault="00F75998">
          <w:pPr>
            <w:pStyle w:val="TOC1"/>
            <w:rPr>
              <w:rFonts w:asciiTheme="minorHAnsi" w:eastAsiaTheme="minorEastAsia" w:hAnsiTheme="minorHAnsi"/>
              <w:noProof/>
              <w:kern w:val="2"/>
              <w:lang w:eastAsia="en-GB"/>
              <w14:ligatures w14:val="standardContextual"/>
            </w:rPr>
          </w:pPr>
          <w:r w:rsidRPr="00CE3633">
            <w:rPr>
              <w:rFonts w:cs="Arial"/>
            </w:rPr>
            <w:fldChar w:fldCharType="begin"/>
          </w:r>
          <w:r w:rsidRPr="00CE3633">
            <w:rPr>
              <w:rFonts w:cs="Arial"/>
            </w:rPr>
            <w:instrText xml:space="preserve"> TOC \o "1-3" \h \z \u </w:instrText>
          </w:r>
          <w:r w:rsidRPr="00CE3633">
            <w:rPr>
              <w:rFonts w:cs="Arial"/>
            </w:rPr>
            <w:fldChar w:fldCharType="separate"/>
          </w:r>
          <w:hyperlink w:anchor="_Toc140661330" w:history="1">
            <w:r w:rsidR="009B7BC9" w:rsidRPr="00CE3633">
              <w:rPr>
                <w:rStyle w:val="Hyperlink"/>
                <w:noProof/>
              </w:rPr>
              <w:t>Information and instructions for Teachers</w:t>
            </w:r>
            <w:r w:rsidR="009B7BC9" w:rsidRPr="00CE3633">
              <w:rPr>
                <w:noProof/>
                <w:webHidden/>
              </w:rPr>
              <w:tab/>
            </w:r>
            <w:r w:rsidR="009B7BC9" w:rsidRPr="00CE3633">
              <w:rPr>
                <w:noProof/>
                <w:webHidden/>
              </w:rPr>
              <w:fldChar w:fldCharType="begin"/>
            </w:r>
            <w:r w:rsidR="009B7BC9" w:rsidRPr="00CE3633">
              <w:rPr>
                <w:noProof/>
                <w:webHidden/>
              </w:rPr>
              <w:instrText xml:space="preserve"> PAGEREF _Toc140661330 \h </w:instrText>
            </w:r>
            <w:r w:rsidR="009B7BC9" w:rsidRPr="00CE3633">
              <w:rPr>
                <w:noProof/>
                <w:webHidden/>
              </w:rPr>
            </w:r>
            <w:r w:rsidR="009B7BC9" w:rsidRPr="00CE3633">
              <w:rPr>
                <w:noProof/>
                <w:webHidden/>
              </w:rPr>
              <w:fldChar w:fldCharType="separate"/>
            </w:r>
            <w:r w:rsidR="00AA52EF" w:rsidRPr="00CE3633">
              <w:rPr>
                <w:noProof/>
                <w:webHidden/>
              </w:rPr>
              <w:t>3</w:t>
            </w:r>
            <w:r w:rsidR="009B7BC9" w:rsidRPr="00CE3633">
              <w:rPr>
                <w:noProof/>
                <w:webHidden/>
              </w:rPr>
              <w:fldChar w:fldCharType="end"/>
            </w:r>
          </w:hyperlink>
        </w:p>
        <w:p w14:paraId="7DEA6B1C" w14:textId="066B3A13" w:rsidR="009B7BC9" w:rsidRPr="00CE3633" w:rsidRDefault="00153ABA">
          <w:pPr>
            <w:pStyle w:val="TOC2"/>
            <w:rPr>
              <w:rFonts w:asciiTheme="minorHAnsi" w:eastAsiaTheme="minorEastAsia" w:hAnsiTheme="minorHAnsi"/>
              <w:noProof/>
              <w:kern w:val="2"/>
              <w:lang w:eastAsia="en-GB"/>
              <w14:ligatures w14:val="standardContextual"/>
            </w:rPr>
          </w:pPr>
          <w:hyperlink w:anchor="_Toc140661331" w:history="1">
            <w:r w:rsidR="009B7BC9" w:rsidRPr="00CE3633">
              <w:rPr>
                <w:rStyle w:val="Hyperlink"/>
                <w:noProof/>
              </w:rPr>
              <w:t>Using this assignment</w:t>
            </w:r>
            <w:r w:rsidR="009B7BC9" w:rsidRPr="00CE3633">
              <w:rPr>
                <w:noProof/>
                <w:webHidden/>
              </w:rPr>
              <w:tab/>
            </w:r>
            <w:r w:rsidR="009B7BC9" w:rsidRPr="00CE3633">
              <w:rPr>
                <w:noProof/>
                <w:webHidden/>
              </w:rPr>
              <w:fldChar w:fldCharType="begin"/>
            </w:r>
            <w:r w:rsidR="009B7BC9" w:rsidRPr="00CE3633">
              <w:rPr>
                <w:noProof/>
                <w:webHidden/>
              </w:rPr>
              <w:instrText xml:space="preserve"> PAGEREF _Toc140661331 \h </w:instrText>
            </w:r>
            <w:r w:rsidR="009B7BC9" w:rsidRPr="00CE3633">
              <w:rPr>
                <w:noProof/>
                <w:webHidden/>
              </w:rPr>
            </w:r>
            <w:r w:rsidR="009B7BC9" w:rsidRPr="00CE3633">
              <w:rPr>
                <w:noProof/>
                <w:webHidden/>
              </w:rPr>
              <w:fldChar w:fldCharType="separate"/>
            </w:r>
            <w:r w:rsidR="00AA52EF" w:rsidRPr="00CE3633">
              <w:rPr>
                <w:noProof/>
                <w:webHidden/>
              </w:rPr>
              <w:t>3</w:t>
            </w:r>
            <w:r w:rsidR="009B7BC9" w:rsidRPr="00CE3633">
              <w:rPr>
                <w:noProof/>
                <w:webHidden/>
              </w:rPr>
              <w:fldChar w:fldCharType="end"/>
            </w:r>
          </w:hyperlink>
        </w:p>
        <w:p w14:paraId="251C16C5" w14:textId="3AF0055D" w:rsidR="009B7BC9" w:rsidRPr="00CE3633" w:rsidRDefault="00153ABA">
          <w:pPr>
            <w:pStyle w:val="TOC1"/>
            <w:rPr>
              <w:rFonts w:asciiTheme="minorHAnsi" w:eastAsiaTheme="minorEastAsia" w:hAnsiTheme="minorHAnsi"/>
              <w:noProof/>
              <w:kern w:val="2"/>
              <w:lang w:eastAsia="en-GB"/>
              <w14:ligatures w14:val="standardContextual"/>
            </w:rPr>
          </w:pPr>
          <w:hyperlink w:anchor="_Toc140661332" w:history="1">
            <w:r w:rsidR="009B7BC9" w:rsidRPr="00CE3633">
              <w:rPr>
                <w:rStyle w:val="Hyperlink"/>
                <w:rFonts w:eastAsia="Arial"/>
                <w:noProof/>
                <w:lang w:val="en-US"/>
              </w:rPr>
              <w:t>Tasks for students and assessment criteria</w:t>
            </w:r>
            <w:r w:rsidR="009B7BC9" w:rsidRPr="00CE3633">
              <w:rPr>
                <w:noProof/>
                <w:webHidden/>
              </w:rPr>
              <w:tab/>
            </w:r>
            <w:r w:rsidR="009B7BC9" w:rsidRPr="00CE3633">
              <w:rPr>
                <w:noProof/>
                <w:webHidden/>
              </w:rPr>
              <w:fldChar w:fldCharType="begin"/>
            </w:r>
            <w:r w:rsidR="009B7BC9" w:rsidRPr="00CE3633">
              <w:rPr>
                <w:noProof/>
                <w:webHidden/>
              </w:rPr>
              <w:instrText xml:space="preserve"> PAGEREF _Toc140661332 \h </w:instrText>
            </w:r>
            <w:r w:rsidR="009B7BC9" w:rsidRPr="00CE3633">
              <w:rPr>
                <w:noProof/>
                <w:webHidden/>
              </w:rPr>
            </w:r>
            <w:r w:rsidR="009B7BC9" w:rsidRPr="00CE3633">
              <w:rPr>
                <w:noProof/>
                <w:webHidden/>
              </w:rPr>
              <w:fldChar w:fldCharType="separate"/>
            </w:r>
            <w:r w:rsidR="00AA52EF" w:rsidRPr="00CE3633">
              <w:rPr>
                <w:noProof/>
                <w:webHidden/>
              </w:rPr>
              <w:t>5</w:t>
            </w:r>
            <w:r w:rsidR="009B7BC9" w:rsidRPr="00CE3633">
              <w:rPr>
                <w:noProof/>
                <w:webHidden/>
              </w:rPr>
              <w:fldChar w:fldCharType="end"/>
            </w:r>
          </w:hyperlink>
        </w:p>
        <w:p w14:paraId="41A2584F" w14:textId="2378D6B0" w:rsidR="009B7BC9" w:rsidRPr="00CE3633" w:rsidRDefault="00153ABA">
          <w:pPr>
            <w:pStyle w:val="TOC2"/>
            <w:rPr>
              <w:rFonts w:asciiTheme="minorHAnsi" w:eastAsiaTheme="minorEastAsia" w:hAnsiTheme="minorHAnsi"/>
              <w:noProof/>
              <w:kern w:val="2"/>
              <w:lang w:eastAsia="en-GB"/>
              <w14:ligatures w14:val="standardContextual"/>
            </w:rPr>
          </w:pPr>
          <w:hyperlink w:anchor="_Toc140661333" w:history="1">
            <w:r w:rsidR="009B7BC9" w:rsidRPr="00CE3633">
              <w:rPr>
                <w:rStyle w:val="Hyperlink"/>
                <w:rFonts w:eastAsia="Calibri"/>
                <w:noProof/>
              </w:rPr>
              <w:t>Scenario</w:t>
            </w:r>
            <w:r w:rsidR="009B7BC9" w:rsidRPr="00CE3633">
              <w:rPr>
                <w:noProof/>
                <w:webHidden/>
              </w:rPr>
              <w:tab/>
            </w:r>
            <w:r w:rsidR="009B7BC9" w:rsidRPr="00CE3633">
              <w:rPr>
                <w:noProof/>
                <w:webHidden/>
              </w:rPr>
              <w:fldChar w:fldCharType="begin"/>
            </w:r>
            <w:r w:rsidR="009B7BC9" w:rsidRPr="00CE3633">
              <w:rPr>
                <w:noProof/>
                <w:webHidden/>
              </w:rPr>
              <w:instrText xml:space="preserve"> PAGEREF _Toc140661333 \h </w:instrText>
            </w:r>
            <w:r w:rsidR="009B7BC9" w:rsidRPr="00CE3633">
              <w:rPr>
                <w:noProof/>
                <w:webHidden/>
              </w:rPr>
            </w:r>
            <w:r w:rsidR="009B7BC9" w:rsidRPr="00CE3633">
              <w:rPr>
                <w:noProof/>
                <w:webHidden/>
              </w:rPr>
              <w:fldChar w:fldCharType="separate"/>
            </w:r>
            <w:r w:rsidR="00AA52EF" w:rsidRPr="00CE3633">
              <w:rPr>
                <w:noProof/>
                <w:webHidden/>
              </w:rPr>
              <w:t>5</w:t>
            </w:r>
            <w:r w:rsidR="009B7BC9" w:rsidRPr="00CE3633">
              <w:rPr>
                <w:noProof/>
                <w:webHidden/>
              </w:rPr>
              <w:fldChar w:fldCharType="end"/>
            </w:r>
          </w:hyperlink>
        </w:p>
        <w:p w14:paraId="0C22B940" w14:textId="7F747BE0" w:rsidR="009B7BC9" w:rsidRPr="00CE3633" w:rsidRDefault="00153ABA">
          <w:pPr>
            <w:pStyle w:val="TOC2"/>
            <w:rPr>
              <w:rFonts w:asciiTheme="minorHAnsi" w:eastAsiaTheme="minorEastAsia" w:hAnsiTheme="minorHAnsi"/>
              <w:noProof/>
              <w:kern w:val="2"/>
              <w:lang w:eastAsia="en-GB"/>
              <w14:ligatures w14:val="standardContextual"/>
            </w:rPr>
          </w:pPr>
          <w:hyperlink w:anchor="_Toc140661334" w:history="1">
            <w:r w:rsidR="009B7BC9" w:rsidRPr="00CE3633">
              <w:rPr>
                <w:rStyle w:val="Hyperlink"/>
                <w:rFonts w:eastAsia="Times New Roman"/>
                <w:noProof/>
                <w:lang w:eastAsia="en-GB"/>
              </w:rPr>
              <w:t>Task 1</w:t>
            </w:r>
            <w:r w:rsidR="009B7BC9" w:rsidRPr="00CE3633">
              <w:rPr>
                <w:noProof/>
                <w:webHidden/>
              </w:rPr>
              <w:tab/>
            </w:r>
            <w:r w:rsidR="009B7BC9" w:rsidRPr="00CE3633">
              <w:rPr>
                <w:noProof/>
                <w:webHidden/>
              </w:rPr>
              <w:fldChar w:fldCharType="begin"/>
            </w:r>
            <w:r w:rsidR="009B7BC9" w:rsidRPr="00CE3633">
              <w:rPr>
                <w:noProof/>
                <w:webHidden/>
              </w:rPr>
              <w:instrText xml:space="preserve"> PAGEREF _Toc140661334 \h </w:instrText>
            </w:r>
            <w:r w:rsidR="009B7BC9" w:rsidRPr="00CE3633">
              <w:rPr>
                <w:noProof/>
                <w:webHidden/>
              </w:rPr>
            </w:r>
            <w:r w:rsidR="009B7BC9" w:rsidRPr="00CE3633">
              <w:rPr>
                <w:noProof/>
                <w:webHidden/>
              </w:rPr>
              <w:fldChar w:fldCharType="separate"/>
            </w:r>
            <w:r w:rsidR="00AA52EF" w:rsidRPr="00CE3633">
              <w:rPr>
                <w:noProof/>
                <w:webHidden/>
              </w:rPr>
              <w:t>6</w:t>
            </w:r>
            <w:r w:rsidR="009B7BC9" w:rsidRPr="00CE3633">
              <w:rPr>
                <w:noProof/>
                <w:webHidden/>
              </w:rPr>
              <w:fldChar w:fldCharType="end"/>
            </w:r>
          </w:hyperlink>
        </w:p>
        <w:p w14:paraId="2B298AF7" w14:textId="3875DAEE" w:rsidR="009B7BC9" w:rsidRPr="00CE3633" w:rsidRDefault="00153ABA">
          <w:pPr>
            <w:pStyle w:val="TOC2"/>
            <w:rPr>
              <w:rFonts w:asciiTheme="minorHAnsi" w:eastAsiaTheme="minorEastAsia" w:hAnsiTheme="minorHAnsi"/>
              <w:noProof/>
              <w:kern w:val="2"/>
              <w:lang w:eastAsia="en-GB"/>
              <w14:ligatures w14:val="standardContextual"/>
            </w:rPr>
          </w:pPr>
          <w:hyperlink w:anchor="_Toc140661335" w:history="1">
            <w:r w:rsidR="009B7BC9" w:rsidRPr="00CE3633">
              <w:rPr>
                <w:rStyle w:val="Hyperlink"/>
                <w:rFonts w:eastAsia="Times New Roman"/>
                <w:noProof/>
                <w:lang w:eastAsia="en-GB"/>
              </w:rPr>
              <w:t>Task 2</w:t>
            </w:r>
            <w:r w:rsidR="009B7BC9" w:rsidRPr="00CE3633">
              <w:rPr>
                <w:noProof/>
                <w:webHidden/>
              </w:rPr>
              <w:tab/>
            </w:r>
            <w:r w:rsidR="009B7BC9" w:rsidRPr="00CE3633">
              <w:rPr>
                <w:noProof/>
                <w:webHidden/>
              </w:rPr>
              <w:fldChar w:fldCharType="begin"/>
            </w:r>
            <w:r w:rsidR="009B7BC9" w:rsidRPr="00CE3633">
              <w:rPr>
                <w:noProof/>
                <w:webHidden/>
              </w:rPr>
              <w:instrText xml:space="preserve"> PAGEREF _Toc140661335 \h </w:instrText>
            </w:r>
            <w:r w:rsidR="009B7BC9" w:rsidRPr="00CE3633">
              <w:rPr>
                <w:noProof/>
                <w:webHidden/>
              </w:rPr>
            </w:r>
            <w:r w:rsidR="009B7BC9" w:rsidRPr="00CE3633">
              <w:rPr>
                <w:noProof/>
                <w:webHidden/>
              </w:rPr>
              <w:fldChar w:fldCharType="separate"/>
            </w:r>
            <w:r w:rsidR="00AA52EF" w:rsidRPr="00CE3633">
              <w:rPr>
                <w:noProof/>
                <w:webHidden/>
              </w:rPr>
              <w:t>8</w:t>
            </w:r>
            <w:r w:rsidR="009B7BC9" w:rsidRPr="00CE3633">
              <w:rPr>
                <w:noProof/>
                <w:webHidden/>
              </w:rPr>
              <w:fldChar w:fldCharType="end"/>
            </w:r>
          </w:hyperlink>
        </w:p>
        <w:p w14:paraId="73C500D7" w14:textId="2B771D66" w:rsidR="009B7BC9" w:rsidRPr="00CE3633" w:rsidRDefault="00153ABA">
          <w:pPr>
            <w:pStyle w:val="TOC2"/>
            <w:rPr>
              <w:rFonts w:asciiTheme="minorHAnsi" w:eastAsiaTheme="minorEastAsia" w:hAnsiTheme="minorHAnsi"/>
              <w:noProof/>
              <w:kern w:val="2"/>
              <w:lang w:eastAsia="en-GB"/>
              <w14:ligatures w14:val="standardContextual"/>
            </w:rPr>
          </w:pPr>
          <w:hyperlink w:anchor="_Toc140661336" w:history="1">
            <w:r w:rsidR="009B7BC9" w:rsidRPr="00CE3633">
              <w:rPr>
                <w:rStyle w:val="Hyperlink"/>
                <w:rFonts w:eastAsia="Times New Roman"/>
                <w:noProof/>
                <w:lang w:eastAsia="en-GB"/>
              </w:rPr>
              <w:t>Task 3</w:t>
            </w:r>
            <w:r w:rsidR="009B7BC9" w:rsidRPr="00CE3633">
              <w:rPr>
                <w:noProof/>
                <w:webHidden/>
              </w:rPr>
              <w:tab/>
            </w:r>
            <w:r w:rsidR="009B7BC9" w:rsidRPr="00CE3633">
              <w:rPr>
                <w:noProof/>
                <w:webHidden/>
              </w:rPr>
              <w:fldChar w:fldCharType="begin"/>
            </w:r>
            <w:r w:rsidR="009B7BC9" w:rsidRPr="00CE3633">
              <w:rPr>
                <w:noProof/>
                <w:webHidden/>
              </w:rPr>
              <w:instrText xml:space="preserve"> PAGEREF _Toc140661336 \h </w:instrText>
            </w:r>
            <w:r w:rsidR="009B7BC9" w:rsidRPr="00CE3633">
              <w:rPr>
                <w:noProof/>
                <w:webHidden/>
              </w:rPr>
            </w:r>
            <w:r w:rsidR="009B7BC9" w:rsidRPr="00CE3633">
              <w:rPr>
                <w:noProof/>
                <w:webHidden/>
              </w:rPr>
              <w:fldChar w:fldCharType="separate"/>
            </w:r>
            <w:r w:rsidR="00AA52EF" w:rsidRPr="00CE3633">
              <w:rPr>
                <w:noProof/>
                <w:webHidden/>
              </w:rPr>
              <w:t>10</w:t>
            </w:r>
            <w:r w:rsidR="009B7BC9" w:rsidRPr="00CE3633">
              <w:rPr>
                <w:noProof/>
                <w:webHidden/>
              </w:rPr>
              <w:fldChar w:fldCharType="end"/>
            </w:r>
          </w:hyperlink>
        </w:p>
        <w:p w14:paraId="67BE3383" w14:textId="503ADD39" w:rsidR="009B7BC9" w:rsidRPr="00CE3633" w:rsidRDefault="00153ABA">
          <w:pPr>
            <w:pStyle w:val="TOC2"/>
            <w:rPr>
              <w:rFonts w:asciiTheme="minorHAnsi" w:eastAsiaTheme="minorEastAsia" w:hAnsiTheme="minorHAnsi"/>
              <w:noProof/>
              <w:kern w:val="2"/>
              <w:lang w:eastAsia="en-GB"/>
              <w14:ligatures w14:val="standardContextual"/>
            </w:rPr>
          </w:pPr>
          <w:hyperlink w:anchor="_Toc140661337" w:history="1">
            <w:r w:rsidR="009B7BC9" w:rsidRPr="00CE3633">
              <w:rPr>
                <w:rStyle w:val="Hyperlink"/>
                <w:rFonts w:eastAsia="Times New Roman"/>
                <w:noProof/>
                <w:lang w:eastAsia="en-GB"/>
              </w:rPr>
              <w:t>Task 4</w:t>
            </w:r>
            <w:r w:rsidR="009B7BC9" w:rsidRPr="00CE3633">
              <w:rPr>
                <w:noProof/>
                <w:webHidden/>
              </w:rPr>
              <w:tab/>
            </w:r>
            <w:r w:rsidR="009B7BC9" w:rsidRPr="00CE3633">
              <w:rPr>
                <w:noProof/>
                <w:webHidden/>
              </w:rPr>
              <w:fldChar w:fldCharType="begin"/>
            </w:r>
            <w:r w:rsidR="009B7BC9" w:rsidRPr="00CE3633">
              <w:rPr>
                <w:noProof/>
                <w:webHidden/>
              </w:rPr>
              <w:instrText xml:space="preserve"> PAGEREF _Toc140661337 \h </w:instrText>
            </w:r>
            <w:r w:rsidR="009B7BC9" w:rsidRPr="00CE3633">
              <w:rPr>
                <w:noProof/>
                <w:webHidden/>
              </w:rPr>
            </w:r>
            <w:r w:rsidR="009B7BC9" w:rsidRPr="00CE3633">
              <w:rPr>
                <w:noProof/>
                <w:webHidden/>
              </w:rPr>
              <w:fldChar w:fldCharType="separate"/>
            </w:r>
            <w:r w:rsidR="00AA52EF" w:rsidRPr="00CE3633">
              <w:rPr>
                <w:noProof/>
                <w:webHidden/>
              </w:rPr>
              <w:t>11</w:t>
            </w:r>
            <w:r w:rsidR="009B7BC9" w:rsidRPr="00CE3633">
              <w:rPr>
                <w:noProof/>
                <w:webHidden/>
              </w:rPr>
              <w:fldChar w:fldCharType="end"/>
            </w:r>
          </w:hyperlink>
        </w:p>
        <w:p w14:paraId="06CB08BA" w14:textId="76D1B200" w:rsidR="009B7BC9" w:rsidRPr="00CE3633" w:rsidRDefault="00153ABA">
          <w:pPr>
            <w:pStyle w:val="TOC1"/>
            <w:rPr>
              <w:rFonts w:asciiTheme="minorHAnsi" w:eastAsiaTheme="minorEastAsia" w:hAnsiTheme="minorHAnsi"/>
              <w:noProof/>
              <w:kern w:val="2"/>
              <w:lang w:eastAsia="en-GB"/>
              <w14:ligatures w14:val="standardContextual"/>
            </w:rPr>
          </w:pPr>
          <w:hyperlink w:anchor="_Toc140661338" w:history="1">
            <w:r w:rsidR="009B7BC9" w:rsidRPr="00CE3633">
              <w:rPr>
                <w:rStyle w:val="Hyperlink"/>
                <w:rFonts w:eastAsia="MS Gothic"/>
                <w:noProof/>
              </w:rPr>
              <w:t>NEA Command Words</w:t>
            </w:r>
            <w:r w:rsidR="009B7BC9" w:rsidRPr="00CE3633">
              <w:rPr>
                <w:noProof/>
                <w:webHidden/>
              </w:rPr>
              <w:tab/>
            </w:r>
            <w:r w:rsidR="009B7BC9" w:rsidRPr="00CE3633">
              <w:rPr>
                <w:noProof/>
                <w:webHidden/>
              </w:rPr>
              <w:fldChar w:fldCharType="begin"/>
            </w:r>
            <w:r w:rsidR="009B7BC9" w:rsidRPr="00CE3633">
              <w:rPr>
                <w:noProof/>
                <w:webHidden/>
              </w:rPr>
              <w:instrText xml:space="preserve"> PAGEREF _Toc140661338 \h </w:instrText>
            </w:r>
            <w:r w:rsidR="009B7BC9" w:rsidRPr="00CE3633">
              <w:rPr>
                <w:noProof/>
                <w:webHidden/>
              </w:rPr>
            </w:r>
            <w:r w:rsidR="009B7BC9" w:rsidRPr="00CE3633">
              <w:rPr>
                <w:noProof/>
                <w:webHidden/>
              </w:rPr>
              <w:fldChar w:fldCharType="separate"/>
            </w:r>
            <w:r w:rsidR="00AA52EF" w:rsidRPr="00CE3633">
              <w:rPr>
                <w:noProof/>
                <w:webHidden/>
              </w:rPr>
              <w:t>13</w:t>
            </w:r>
            <w:r w:rsidR="009B7BC9" w:rsidRPr="00CE3633">
              <w:rPr>
                <w:noProof/>
                <w:webHidden/>
              </w:rPr>
              <w:fldChar w:fldCharType="end"/>
            </w:r>
          </w:hyperlink>
        </w:p>
        <w:p w14:paraId="038A3D80" w14:textId="361A7CC5" w:rsidR="00F75998" w:rsidRPr="00CE3633" w:rsidRDefault="00F75998">
          <w:r w:rsidRPr="00CE3633">
            <w:rPr>
              <w:rFonts w:cs="Arial"/>
              <w:b/>
              <w:bCs/>
              <w:noProof/>
            </w:rPr>
            <w:fldChar w:fldCharType="end"/>
          </w:r>
        </w:p>
      </w:sdtContent>
    </w:sdt>
    <w:p w14:paraId="06566580" w14:textId="77777777" w:rsidR="00661707" w:rsidRPr="00CE3633" w:rsidRDefault="00661707" w:rsidP="147DD5C4">
      <w:pPr>
        <w:rPr>
          <w:b/>
          <w:bCs/>
        </w:rPr>
      </w:pPr>
    </w:p>
    <w:p w14:paraId="4EBE708D" w14:textId="77777777" w:rsidR="00661707" w:rsidRPr="00CE3633" w:rsidRDefault="00661707" w:rsidP="147DD5C4">
      <w:pPr>
        <w:rPr>
          <w:b/>
          <w:bCs/>
        </w:rPr>
      </w:pPr>
    </w:p>
    <w:p w14:paraId="000A1D87" w14:textId="77777777" w:rsidR="00661707" w:rsidRPr="00CE3633" w:rsidRDefault="00661707" w:rsidP="147DD5C4">
      <w:pPr>
        <w:rPr>
          <w:b/>
          <w:bCs/>
        </w:rPr>
      </w:pPr>
    </w:p>
    <w:p w14:paraId="7D4069EA" w14:textId="77777777" w:rsidR="00661707" w:rsidRPr="00CE3633" w:rsidRDefault="00661707" w:rsidP="147DD5C4">
      <w:pPr>
        <w:rPr>
          <w:b/>
          <w:bCs/>
        </w:rPr>
      </w:pPr>
    </w:p>
    <w:p w14:paraId="5B19FC80" w14:textId="77777777" w:rsidR="00661707" w:rsidRPr="00CE3633" w:rsidRDefault="00661707" w:rsidP="147DD5C4">
      <w:pPr>
        <w:rPr>
          <w:b/>
          <w:bCs/>
        </w:rPr>
      </w:pPr>
    </w:p>
    <w:p w14:paraId="7B037853" w14:textId="77777777" w:rsidR="00661707" w:rsidRPr="00CE3633" w:rsidRDefault="00661707" w:rsidP="147DD5C4">
      <w:pPr>
        <w:rPr>
          <w:b/>
          <w:bCs/>
        </w:rPr>
      </w:pPr>
    </w:p>
    <w:p w14:paraId="653594CE" w14:textId="77777777" w:rsidR="00661707" w:rsidRPr="00CE3633" w:rsidRDefault="00661707" w:rsidP="147DD5C4">
      <w:pPr>
        <w:rPr>
          <w:b/>
          <w:bCs/>
        </w:rPr>
      </w:pPr>
    </w:p>
    <w:p w14:paraId="69F85BA5" w14:textId="77777777" w:rsidR="00661707" w:rsidRPr="00CE3633" w:rsidRDefault="00661707" w:rsidP="147DD5C4">
      <w:pPr>
        <w:rPr>
          <w:b/>
          <w:bCs/>
        </w:rPr>
      </w:pPr>
    </w:p>
    <w:p w14:paraId="0377DA4D" w14:textId="0B0FE4DA" w:rsidR="00661707" w:rsidRPr="00CE3633" w:rsidRDefault="00661707">
      <w:pPr>
        <w:rPr>
          <w:b/>
          <w:bCs/>
        </w:rPr>
      </w:pPr>
      <w:r w:rsidRPr="00CE3633">
        <w:rPr>
          <w:b/>
          <w:bCs/>
        </w:rPr>
        <w:br w:type="page"/>
      </w:r>
    </w:p>
    <w:p w14:paraId="1F222426" w14:textId="46A74FD3" w:rsidR="00074007" w:rsidRPr="00CE3633" w:rsidRDefault="00297D67" w:rsidP="00661707">
      <w:pPr>
        <w:pStyle w:val="Heading1"/>
      </w:pPr>
      <w:bookmarkStart w:id="7" w:name="_Toc140661330"/>
      <w:r w:rsidRPr="00CE3633">
        <w:lastRenderedPageBreak/>
        <w:t>I</w:t>
      </w:r>
      <w:r w:rsidR="002E27EE" w:rsidRPr="00CE3633">
        <w:t>nformation</w:t>
      </w:r>
      <w:r w:rsidR="009766CE" w:rsidRPr="00CE3633">
        <w:t xml:space="preserve"> and instructions</w:t>
      </w:r>
      <w:r w:rsidR="002E27EE" w:rsidRPr="00CE3633">
        <w:t xml:space="preserve"> for </w:t>
      </w:r>
      <w:r w:rsidR="00D44ECD" w:rsidRPr="00CE3633">
        <w:t>t</w:t>
      </w:r>
      <w:r w:rsidR="002E27EE" w:rsidRPr="00CE3633">
        <w:t>eachers</w:t>
      </w:r>
      <w:bookmarkEnd w:id="7"/>
      <w:r w:rsidR="00074007" w:rsidRPr="00CE3633">
        <w:t xml:space="preserve"> </w:t>
      </w:r>
    </w:p>
    <w:p w14:paraId="7CD48B51" w14:textId="77777777" w:rsidR="00EB06F9" w:rsidRPr="00CE3633" w:rsidRDefault="00EB06F9" w:rsidP="003D63BD">
      <w:pPr>
        <w:pStyle w:val="Heading2"/>
      </w:pPr>
    </w:p>
    <w:p w14:paraId="695D322F" w14:textId="3EA937F5" w:rsidR="002078A9" w:rsidRPr="00CE3633" w:rsidRDefault="00074007" w:rsidP="00B2463B">
      <w:pPr>
        <w:pStyle w:val="Heading2"/>
      </w:pPr>
      <w:bookmarkStart w:id="8" w:name="_Toc140661331"/>
      <w:r w:rsidRPr="00CE3633">
        <w:t>Using this assignment</w:t>
      </w:r>
      <w:bookmarkEnd w:id="8"/>
    </w:p>
    <w:p w14:paraId="2CF0B731" w14:textId="77777777" w:rsidR="00D300BA" w:rsidRPr="00CE3633" w:rsidRDefault="00D300BA" w:rsidP="00B2463B"/>
    <w:p w14:paraId="5E2D23F4" w14:textId="4280CBD7" w:rsidR="00E662AA" w:rsidRPr="00CE3633" w:rsidRDefault="00D1083B" w:rsidP="00CD6E49">
      <w:pPr>
        <w:spacing w:after="0" w:line="240" w:lineRule="auto"/>
        <w:rPr>
          <w:rFonts w:cs="Arial"/>
        </w:rPr>
      </w:pPr>
      <w:r w:rsidRPr="00CE3633">
        <w:rPr>
          <w:rFonts w:cs="Arial"/>
        </w:rPr>
        <w:t>This assignment provides a scenario and set of related tasks that reflect how an organisation processes and visualises data sets.</w:t>
      </w:r>
    </w:p>
    <w:p w14:paraId="14B422AA" w14:textId="77777777" w:rsidR="00D1083B" w:rsidRPr="00CE3633" w:rsidRDefault="00D1083B" w:rsidP="00CD6E49">
      <w:pPr>
        <w:spacing w:after="0" w:line="240" w:lineRule="auto"/>
        <w:rPr>
          <w:rFonts w:cs="Arial"/>
        </w:rPr>
      </w:pPr>
    </w:p>
    <w:p w14:paraId="2236470C" w14:textId="77777777" w:rsidR="000B5AD0" w:rsidRPr="00CE3633" w:rsidRDefault="00E662AA" w:rsidP="000B5AD0">
      <w:pPr>
        <w:spacing w:after="0" w:line="240" w:lineRule="auto"/>
        <w:rPr>
          <w:rFonts w:cs="Arial"/>
        </w:rPr>
      </w:pPr>
      <w:r w:rsidRPr="00CE3633">
        <w:rPr>
          <w:rFonts w:cs="Arial"/>
        </w:rPr>
        <w:t>The assignment</w:t>
      </w:r>
      <w:r w:rsidR="000B5AD0" w:rsidRPr="00CE3633">
        <w:rPr>
          <w:rFonts w:cs="Arial"/>
        </w:rPr>
        <w:t>:</w:t>
      </w:r>
    </w:p>
    <w:p w14:paraId="546C6725" w14:textId="77777777" w:rsidR="00280370" w:rsidRPr="00CE3633" w:rsidRDefault="00280370" w:rsidP="000B5AD0">
      <w:pPr>
        <w:spacing w:after="0" w:line="240" w:lineRule="auto"/>
        <w:rPr>
          <w:rFonts w:cs="Arial"/>
        </w:rPr>
      </w:pPr>
    </w:p>
    <w:p w14:paraId="7626A2F0" w14:textId="504D4561" w:rsidR="000B5AD0" w:rsidRPr="00CE3633"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sidRPr="00CE3633">
        <w:rPr>
          <w:rFonts w:eastAsia="Arial" w:cs="Arial"/>
          <w:lang w:val="en-US"/>
        </w:rPr>
        <w:t>I</w:t>
      </w:r>
      <w:r w:rsidR="1E2D78DC" w:rsidRPr="00CE3633">
        <w:rPr>
          <w:rFonts w:eastAsia="Arial" w:cs="Arial"/>
          <w:lang w:val="en-US"/>
        </w:rPr>
        <w:t xml:space="preserve">s written so that </w:t>
      </w:r>
      <w:r w:rsidR="642A2D57" w:rsidRPr="00CE3633">
        <w:rPr>
          <w:rFonts w:eastAsia="Arial" w:cs="Arial"/>
          <w:lang w:val="en-US"/>
        </w:rPr>
        <w:t>students</w:t>
      </w:r>
      <w:r w:rsidR="7EF6BAFD" w:rsidRPr="00CE3633">
        <w:rPr>
          <w:rFonts w:eastAsia="Arial" w:cs="Arial"/>
          <w:lang w:val="en-US"/>
        </w:rPr>
        <w:t xml:space="preserve"> </w:t>
      </w:r>
      <w:proofErr w:type="gramStart"/>
      <w:r w:rsidR="7EF6BAFD" w:rsidRPr="00CE3633">
        <w:rPr>
          <w:rFonts w:eastAsia="Arial" w:cs="Arial"/>
          <w:lang w:val="en-US"/>
        </w:rPr>
        <w:t>have the opportunity to</w:t>
      </w:r>
      <w:proofErr w:type="gramEnd"/>
      <w:r w:rsidR="642A2D57" w:rsidRPr="00CE3633">
        <w:rPr>
          <w:rFonts w:eastAsia="Arial" w:cs="Arial"/>
          <w:lang w:val="en-US"/>
        </w:rPr>
        <w:t xml:space="preserve"> </w:t>
      </w:r>
      <w:r w:rsidR="1E2D78DC" w:rsidRPr="00CE3633">
        <w:rPr>
          <w:rFonts w:eastAsia="Arial" w:cs="Arial"/>
          <w:lang w:val="en-US"/>
        </w:rPr>
        <w:t xml:space="preserve">meet </w:t>
      </w:r>
      <w:r w:rsidR="642A2D57" w:rsidRPr="00CE3633">
        <w:rPr>
          <w:rFonts w:eastAsia="Arial" w:cs="Arial"/>
          <w:lang w:val="en-US"/>
        </w:rPr>
        <w:t xml:space="preserve">the requirements of all assessment criteria for the unit. </w:t>
      </w:r>
    </w:p>
    <w:p w14:paraId="1833486B" w14:textId="193CAA56" w:rsidR="0030358E" w:rsidRPr="00CE3633"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sidRPr="00CE3633">
        <w:rPr>
          <w:rFonts w:eastAsia="Arial" w:cs="Arial"/>
          <w:lang w:val="en-US"/>
        </w:rPr>
        <w:t>W</w:t>
      </w:r>
      <w:r w:rsidR="3C175969" w:rsidRPr="00CE3633">
        <w:rPr>
          <w:rFonts w:eastAsia="Arial" w:cs="Arial"/>
          <w:lang w:val="en-US"/>
        </w:rPr>
        <w:t xml:space="preserve">ill tell students if their evidence </w:t>
      </w:r>
      <w:r w:rsidR="003F23A3" w:rsidRPr="00CE3633">
        <w:rPr>
          <w:rFonts w:eastAsia="Arial" w:cs="Arial"/>
          <w:lang w:val="en-US"/>
        </w:rPr>
        <w:t xml:space="preserve">must </w:t>
      </w:r>
      <w:r w:rsidR="3C175969" w:rsidRPr="00CE3633">
        <w:rPr>
          <w:rFonts w:eastAsia="Arial" w:cs="Arial"/>
          <w:lang w:val="en-US"/>
        </w:rPr>
        <w:t xml:space="preserve">be </w:t>
      </w:r>
      <w:r w:rsidR="7386E2A9" w:rsidRPr="00CE3633">
        <w:rPr>
          <w:rFonts w:eastAsia="Arial" w:cs="Arial"/>
          <w:lang w:val="en-US"/>
        </w:rPr>
        <w:t xml:space="preserve">in a specific format. If </w:t>
      </w:r>
      <w:r w:rsidR="6253720E" w:rsidRPr="00CE3633">
        <w:rPr>
          <w:rFonts w:eastAsia="Arial" w:cs="Arial"/>
          <w:lang w:val="en-US"/>
        </w:rPr>
        <w:t xml:space="preserve">the task does not </w:t>
      </w:r>
      <w:r w:rsidR="002D1A80" w:rsidRPr="00CE3633">
        <w:rPr>
          <w:rFonts w:eastAsia="Arial" w:cs="Arial"/>
          <w:lang w:val="en-US"/>
        </w:rPr>
        <w:t>specify a format</w:t>
      </w:r>
      <w:r w:rsidR="7386E2A9" w:rsidRPr="00CE3633">
        <w:rPr>
          <w:rFonts w:eastAsia="Arial" w:cs="Arial"/>
          <w:lang w:val="en-US"/>
        </w:rPr>
        <w:t>, students can choose the format to use.</w:t>
      </w:r>
    </w:p>
    <w:p w14:paraId="68D6150A" w14:textId="30E3D09E" w:rsidR="0030358E"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sidRPr="00CE3633">
        <w:rPr>
          <w:rFonts w:eastAsia="Arial" w:cs="Arial"/>
          <w:b/>
          <w:bCs/>
          <w:lang w:val="en-US"/>
        </w:rPr>
        <w:t>Must</w:t>
      </w:r>
      <w:r w:rsidRPr="00CE3633">
        <w:rPr>
          <w:rFonts w:eastAsia="Arial" w:cs="Arial"/>
          <w:lang w:val="en-US"/>
        </w:rPr>
        <w:t xml:space="preserve"> be completed under teacher supervision.  Any exceptions to this will be stated in the assessment guidance.</w:t>
      </w:r>
    </w:p>
    <w:p w14:paraId="4803BDC6" w14:textId="77777777" w:rsidR="00325326" w:rsidRPr="00136E29" w:rsidRDefault="00325326" w:rsidP="00706B3E">
      <w:pPr>
        <w:widowControl w:val="0"/>
        <w:autoSpaceDE w:val="0"/>
        <w:autoSpaceDN w:val="0"/>
        <w:spacing w:after="0" w:line="264" w:lineRule="auto"/>
        <w:ind w:left="142" w:right="703"/>
        <w:rPr>
          <w:rFonts w:eastAsia="Arial" w:cs="Arial"/>
          <w:lang w:val="en-US"/>
        </w:rPr>
      </w:pPr>
      <w:r w:rsidRPr="00136E29">
        <w:rPr>
          <w:rFonts w:eastAsia="Arial" w:cs="Arial"/>
          <w:lang w:val="en-US"/>
        </w:rPr>
        <w:t>We have estimated that the assignment will take about 15 hours to complete. Students should need approximately:</w:t>
      </w:r>
    </w:p>
    <w:p w14:paraId="2B69C162" w14:textId="77777777" w:rsidR="00706B3E" w:rsidRDefault="00706B3E" w:rsidP="00706B3E">
      <w:pPr>
        <w:widowControl w:val="0"/>
        <w:numPr>
          <w:ilvl w:val="0"/>
          <w:numId w:val="3"/>
        </w:numPr>
        <w:autoSpaceDE w:val="0"/>
        <w:autoSpaceDN w:val="0"/>
        <w:spacing w:after="0" w:line="264" w:lineRule="auto"/>
        <w:ind w:left="425" w:right="703" w:hanging="425"/>
        <w:rPr>
          <w:rFonts w:eastAsia="Arial" w:cs="Arial"/>
          <w:lang w:val="en-US"/>
        </w:rPr>
      </w:pPr>
      <w:r w:rsidRPr="00706B3E">
        <w:rPr>
          <w:rFonts w:eastAsia="Arial" w:cs="Arial"/>
          <w:lang w:val="en-US"/>
        </w:rPr>
        <w:t>4 hours to complete Task 1</w:t>
      </w:r>
    </w:p>
    <w:p w14:paraId="5BCC5B89" w14:textId="77777777" w:rsidR="00706B3E" w:rsidRPr="00706B3E" w:rsidRDefault="00706B3E" w:rsidP="00706B3E">
      <w:pPr>
        <w:pStyle w:val="ListParagraph"/>
        <w:numPr>
          <w:ilvl w:val="0"/>
          <w:numId w:val="3"/>
        </w:numPr>
        <w:spacing w:after="0" w:line="240" w:lineRule="auto"/>
        <w:rPr>
          <w:rFonts w:cs="Arial"/>
        </w:rPr>
      </w:pPr>
      <w:r w:rsidRPr="00706B3E">
        <w:rPr>
          <w:rFonts w:eastAsia="Arial" w:cs="Arial"/>
          <w:lang w:val="en-US"/>
        </w:rPr>
        <w:t>5 hours to complete Task 2</w:t>
      </w:r>
    </w:p>
    <w:p w14:paraId="6E2C9E3E" w14:textId="4EF67D6B" w:rsidR="00706B3E" w:rsidRDefault="00706B3E" w:rsidP="00706B3E">
      <w:pPr>
        <w:widowControl w:val="0"/>
        <w:numPr>
          <w:ilvl w:val="0"/>
          <w:numId w:val="3"/>
        </w:numPr>
        <w:autoSpaceDE w:val="0"/>
        <w:autoSpaceDN w:val="0"/>
        <w:spacing w:after="0" w:line="264" w:lineRule="auto"/>
        <w:ind w:left="425" w:right="703" w:hanging="425"/>
        <w:rPr>
          <w:rFonts w:eastAsia="Arial" w:cs="Arial"/>
          <w:lang w:val="en-US"/>
        </w:rPr>
      </w:pPr>
      <w:r w:rsidRPr="00706B3E">
        <w:rPr>
          <w:rFonts w:eastAsia="Arial" w:cs="Arial"/>
          <w:lang w:val="en-US"/>
        </w:rPr>
        <w:t>3 hours to complete Task 3</w:t>
      </w:r>
    </w:p>
    <w:p w14:paraId="79376B7A" w14:textId="164A4D5C" w:rsidR="00706B3E" w:rsidRDefault="00706B3E" w:rsidP="00706B3E">
      <w:pPr>
        <w:widowControl w:val="0"/>
        <w:numPr>
          <w:ilvl w:val="0"/>
          <w:numId w:val="3"/>
        </w:numPr>
        <w:autoSpaceDE w:val="0"/>
        <w:autoSpaceDN w:val="0"/>
        <w:spacing w:after="0" w:line="264" w:lineRule="auto"/>
        <w:ind w:left="425" w:right="703" w:hanging="425"/>
        <w:rPr>
          <w:rFonts w:eastAsia="Arial" w:cs="Arial"/>
          <w:lang w:val="en-US"/>
        </w:rPr>
      </w:pPr>
      <w:r w:rsidRPr="00706B3E">
        <w:rPr>
          <w:rFonts w:eastAsia="Arial" w:cs="Arial"/>
          <w:lang w:val="en-US"/>
        </w:rPr>
        <w:t>3 hours to complete Task 4</w:t>
      </w:r>
    </w:p>
    <w:p w14:paraId="32965102" w14:textId="77777777" w:rsidR="00706B3E" w:rsidRDefault="00706B3E" w:rsidP="004158B7">
      <w:pPr>
        <w:spacing w:after="0" w:line="240" w:lineRule="auto"/>
        <w:rPr>
          <w:rFonts w:cs="Arial"/>
        </w:rPr>
      </w:pPr>
    </w:p>
    <w:p w14:paraId="580142F5" w14:textId="3B868482" w:rsidR="007E779F" w:rsidRPr="00CE3633" w:rsidRDefault="00297D67" w:rsidP="004158B7">
      <w:pPr>
        <w:spacing w:after="0" w:line="240" w:lineRule="auto"/>
        <w:rPr>
          <w:rFonts w:cs="Arial"/>
        </w:rPr>
      </w:pPr>
      <w:r w:rsidRPr="00CE3633">
        <w:rPr>
          <w:rFonts w:cs="Arial"/>
        </w:rPr>
        <w:t xml:space="preserve">You </w:t>
      </w:r>
      <w:r w:rsidR="007E779F" w:rsidRPr="00CE3633">
        <w:rPr>
          <w:rFonts w:cs="Arial"/>
          <w:b/>
          <w:bCs/>
        </w:rPr>
        <w:t>must</w:t>
      </w:r>
      <w:r w:rsidR="007E779F" w:rsidRPr="00CE3633">
        <w:rPr>
          <w:rFonts w:cs="Arial"/>
        </w:rPr>
        <w:t>:</w:t>
      </w:r>
    </w:p>
    <w:p w14:paraId="20514C32" w14:textId="69E4E17E" w:rsidR="00CD6E49" w:rsidRPr="00CE3633" w:rsidRDefault="00CD6E49" w:rsidP="004158B7">
      <w:pPr>
        <w:spacing w:after="0" w:line="240" w:lineRule="auto"/>
        <w:rPr>
          <w:rFonts w:cs="Arial"/>
        </w:rPr>
      </w:pPr>
    </w:p>
    <w:p w14:paraId="40786589" w14:textId="2F8A005E" w:rsidR="00CD6E49" w:rsidRPr="00CE3633" w:rsidRDefault="77919329" w:rsidP="343B37D2">
      <w:pPr>
        <w:widowControl w:val="0"/>
        <w:numPr>
          <w:ilvl w:val="0"/>
          <w:numId w:val="3"/>
        </w:numPr>
        <w:autoSpaceDE w:val="0"/>
        <w:autoSpaceDN w:val="0"/>
        <w:spacing w:after="0" w:line="264" w:lineRule="auto"/>
        <w:ind w:left="567" w:right="703" w:hanging="425"/>
        <w:rPr>
          <w:rFonts w:eastAsia="Arial" w:cs="Arial"/>
          <w:lang w:val="en-US"/>
        </w:rPr>
      </w:pPr>
      <w:r w:rsidRPr="00CE3633">
        <w:rPr>
          <w:rFonts w:eastAsia="Arial" w:cs="Arial"/>
          <w:lang w:val="en-US"/>
        </w:rPr>
        <w:t xml:space="preserve">Use </w:t>
      </w:r>
      <w:r w:rsidR="277FA9D0" w:rsidRPr="00CE3633">
        <w:rPr>
          <w:rFonts w:eastAsia="Arial" w:cs="Arial"/>
          <w:lang w:val="en-US"/>
        </w:rPr>
        <w:t xml:space="preserve">an </w:t>
      </w:r>
      <w:r w:rsidRPr="00CE3633">
        <w:rPr>
          <w:rFonts w:eastAsia="Arial" w:cs="Arial"/>
          <w:lang w:val="en-US"/>
        </w:rPr>
        <w:t>OCR-set assignment for summative assessment of students.</w:t>
      </w:r>
      <w:r w:rsidR="2B74BDE5" w:rsidRPr="00CE3633">
        <w:rPr>
          <w:rFonts w:eastAsia="Arial" w:cs="Arial"/>
          <w:lang w:val="en-US"/>
        </w:rPr>
        <w:t xml:space="preserve">  </w:t>
      </w:r>
    </w:p>
    <w:p w14:paraId="23C7EB03" w14:textId="77777777" w:rsidR="00D93CF2" w:rsidRPr="00CE3633" w:rsidRDefault="00252F46" w:rsidP="73F86BE6">
      <w:pPr>
        <w:widowControl w:val="0"/>
        <w:numPr>
          <w:ilvl w:val="0"/>
          <w:numId w:val="3"/>
        </w:numPr>
        <w:autoSpaceDE w:val="0"/>
        <w:autoSpaceDN w:val="0"/>
        <w:spacing w:after="0" w:line="264" w:lineRule="auto"/>
        <w:ind w:left="567" w:right="703" w:hanging="425"/>
        <w:rPr>
          <w:rFonts w:eastAsia="Arial" w:cs="Arial"/>
          <w:lang w:val="en-US"/>
        </w:rPr>
      </w:pPr>
      <w:proofErr w:type="spellStart"/>
      <w:r w:rsidRPr="00CE3633">
        <w:rPr>
          <w:rFonts w:eastAsia="Arial" w:cs="Arial"/>
          <w:lang w:val="en-US"/>
        </w:rPr>
        <w:t>Familiarise</w:t>
      </w:r>
      <w:proofErr w:type="spellEnd"/>
      <w:r w:rsidRPr="00CE3633">
        <w:rPr>
          <w:rFonts w:eastAsia="Arial" w:cs="Arial"/>
          <w:lang w:val="en-US"/>
        </w:rPr>
        <w:t xml:space="preserve"> yourself</w:t>
      </w:r>
      <w:r w:rsidR="00CD6E49" w:rsidRPr="00CE3633">
        <w:rPr>
          <w:rFonts w:eastAsia="Arial" w:cs="Arial"/>
          <w:lang w:val="en-US"/>
        </w:rPr>
        <w:t xml:space="preserve"> with the </w:t>
      </w:r>
      <w:r w:rsidR="00FC1F09" w:rsidRPr="00CE3633">
        <w:rPr>
          <w:rFonts w:eastAsia="Arial" w:cs="Arial"/>
          <w:lang w:val="en-US"/>
        </w:rPr>
        <w:t xml:space="preserve">assessment criteria and </w:t>
      </w:r>
      <w:r w:rsidR="00D0488A" w:rsidRPr="00CE3633">
        <w:rPr>
          <w:rFonts w:eastAsia="Arial" w:cs="Arial"/>
          <w:lang w:val="en-US"/>
        </w:rPr>
        <w:t>a</w:t>
      </w:r>
      <w:r w:rsidR="00CD6E49" w:rsidRPr="00CE3633">
        <w:rPr>
          <w:rFonts w:eastAsia="Arial" w:cs="Arial"/>
          <w:lang w:val="en-US"/>
        </w:rPr>
        <w:t xml:space="preserve">ssessment </w:t>
      </w:r>
      <w:r w:rsidR="00D0488A" w:rsidRPr="00CE3633">
        <w:rPr>
          <w:rFonts w:eastAsia="Arial" w:cs="Arial"/>
          <w:lang w:val="en-US"/>
        </w:rPr>
        <w:t>g</w:t>
      </w:r>
      <w:r w:rsidR="00CD6E49" w:rsidRPr="00CE3633">
        <w:rPr>
          <w:rFonts w:eastAsia="Arial" w:cs="Arial"/>
          <w:lang w:val="en-US"/>
        </w:rPr>
        <w:t xml:space="preserve">uidance </w:t>
      </w:r>
      <w:r w:rsidR="00FC1F09" w:rsidRPr="00CE3633">
        <w:rPr>
          <w:rFonts w:eastAsia="Arial" w:cs="Arial"/>
          <w:lang w:val="en-US"/>
        </w:rPr>
        <w:t xml:space="preserve">for the tasks. </w:t>
      </w:r>
      <w:r w:rsidR="000271DE" w:rsidRPr="00CE3633">
        <w:rPr>
          <w:rFonts w:eastAsia="Arial" w:cs="Arial"/>
          <w:lang w:val="en-US"/>
        </w:rPr>
        <w:t>The</w:t>
      </w:r>
      <w:r w:rsidR="00FC1F09" w:rsidRPr="00CE3633">
        <w:rPr>
          <w:rFonts w:eastAsia="Arial" w:cs="Arial"/>
          <w:lang w:val="en-US"/>
        </w:rPr>
        <w:t xml:space="preserve">se are given at the end of each student task. They are </w:t>
      </w:r>
      <w:r w:rsidR="000271DE" w:rsidRPr="00CE3633">
        <w:rPr>
          <w:rFonts w:eastAsia="Arial" w:cs="Arial"/>
          <w:lang w:val="en-US"/>
        </w:rPr>
        <w:t xml:space="preserve">also </w:t>
      </w:r>
      <w:r w:rsidR="00FC1F09" w:rsidRPr="00CE3633">
        <w:rPr>
          <w:rFonts w:eastAsia="Arial" w:cs="Arial"/>
          <w:lang w:val="en-US"/>
        </w:rPr>
        <w:t>with</w:t>
      </w:r>
      <w:r w:rsidR="00DA2B51" w:rsidRPr="00CE3633">
        <w:rPr>
          <w:rFonts w:eastAsia="Arial" w:cs="Arial"/>
          <w:lang w:val="en-US"/>
        </w:rPr>
        <w:t xml:space="preserve"> </w:t>
      </w:r>
      <w:r w:rsidR="00CD6E49" w:rsidRPr="00CE3633">
        <w:rPr>
          <w:rFonts w:eastAsia="Arial" w:cs="Arial"/>
          <w:lang w:val="en-US"/>
        </w:rPr>
        <w:t xml:space="preserve">the unit content in </w:t>
      </w:r>
      <w:bookmarkStart w:id="9" w:name="_Hlk81299490"/>
      <w:r w:rsidR="00CD6E49" w:rsidRPr="00CE3633">
        <w:rPr>
          <w:rFonts w:eastAsia="Arial" w:cs="Arial"/>
          <w:b/>
          <w:bCs/>
          <w:lang w:val="en-US"/>
        </w:rPr>
        <w:t>Section 4</w:t>
      </w:r>
      <w:r w:rsidR="00CD6E49" w:rsidRPr="00CE3633">
        <w:rPr>
          <w:rFonts w:eastAsia="Arial" w:cs="Arial"/>
          <w:lang w:val="en-US"/>
        </w:rPr>
        <w:t xml:space="preserve"> of the Specification</w:t>
      </w:r>
      <w:bookmarkEnd w:id="9"/>
      <w:r w:rsidR="00CD6E49" w:rsidRPr="00CE3633">
        <w:rPr>
          <w:rFonts w:eastAsia="Arial" w:cs="Arial"/>
          <w:lang w:val="en-US"/>
        </w:rPr>
        <w:t xml:space="preserve">. </w:t>
      </w:r>
    </w:p>
    <w:p w14:paraId="65DC1E5F" w14:textId="22CA550B" w:rsidR="00CD6E49" w:rsidRPr="00CE3633" w:rsidRDefault="00FC1F09" w:rsidP="00F15E94">
      <w:pPr>
        <w:widowControl w:val="0"/>
        <w:autoSpaceDE w:val="0"/>
        <w:autoSpaceDN w:val="0"/>
        <w:spacing w:after="0" w:line="264" w:lineRule="auto"/>
        <w:ind w:left="567" w:right="703"/>
        <w:rPr>
          <w:rFonts w:eastAsia="Arial" w:cs="Arial"/>
          <w:lang w:val="en-US"/>
        </w:rPr>
      </w:pPr>
      <w:r w:rsidRPr="00CE3633">
        <w:rPr>
          <w:rFonts w:eastAsia="Arial" w:cs="Arial"/>
          <w:lang w:val="en-US"/>
        </w:rPr>
        <w:t xml:space="preserve">Assessment guidance </w:t>
      </w:r>
      <w:r w:rsidR="00E4743E" w:rsidRPr="00CE3633">
        <w:rPr>
          <w:rFonts w:eastAsia="Arial" w:cs="Arial"/>
          <w:lang w:val="en-US"/>
        </w:rPr>
        <w:t xml:space="preserve">is only given where additional information is needed. </w:t>
      </w:r>
      <w:r w:rsidR="00D93CF2" w:rsidRPr="00CE3633">
        <w:rPr>
          <w:rFonts w:eastAsia="Arial" w:cs="Arial"/>
          <w:lang w:val="en-US"/>
        </w:rPr>
        <w:t xml:space="preserve"> There might not be assessment guidance for each criterion.</w:t>
      </w:r>
    </w:p>
    <w:p w14:paraId="2DE0FD5A" w14:textId="42B18833" w:rsidR="00F15E94" w:rsidRPr="00CE3633" w:rsidRDefault="00F15E94" w:rsidP="00F15E94">
      <w:pPr>
        <w:widowControl w:val="0"/>
        <w:numPr>
          <w:ilvl w:val="0"/>
          <w:numId w:val="3"/>
        </w:numPr>
        <w:autoSpaceDE w:val="0"/>
        <w:autoSpaceDN w:val="0"/>
        <w:spacing w:after="0" w:line="264" w:lineRule="auto"/>
        <w:ind w:left="567" w:right="703" w:hanging="425"/>
        <w:rPr>
          <w:rFonts w:eastAsia="Arial" w:cs="Arial"/>
          <w:lang w:val="en-US"/>
        </w:rPr>
      </w:pPr>
      <w:r w:rsidRPr="00CE3633">
        <w:rPr>
          <w:rFonts w:eastAsia="Arial" w:cs="Arial"/>
          <w:lang w:val="en-US"/>
        </w:rPr>
        <w:t>Make sure students understand that the assessment criteria and assessment guidance tell them in detail what to do in each task.</w:t>
      </w:r>
    </w:p>
    <w:p w14:paraId="4886080A" w14:textId="38C9E2A6" w:rsidR="00CD6E49" w:rsidRPr="00CE3633" w:rsidRDefault="4F82B4F0" w:rsidP="147DD5C4">
      <w:pPr>
        <w:widowControl w:val="0"/>
        <w:numPr>
          <w:ilvl w:val="0"/>
          <w:numId w:val="3"/>
        </w:numPr>
        <w:autoSpaceDE w:val="0"/>
        <w:autoSpaceDN w:val="0"/>
        <w:spacing w:after="0" w:line="264" w:lineRule="auto"/>
        <w:ind w:left="567" w:right="703" w:hanging="425"/>
        <w:rPr>
          <w:rFonts w:eastAsia="Calibri" w:cs="Arial"/>
        </w:rPr>
      </w:pPr>
      <w:r w:rsidRPr="00CE3633">
        <w:rPr>
          <w:rFonts w:eastAsia="Arial" w:cs="Arial"/>
          <w:lang w:val="en-US"/>
        </w:rPr>
        <w:t>R</w:t>
      </w:r>
      <w:r w:rsidR="00CD6E49" w:rsidRPr="00CE3633">
        <w:rPr>
          <w:rFonts w:eastAsia="Arial" w:cs="Arial"/>
          <w:lang w:val="en-US"/>
        </w:rPr>
        <w:t>ead and underst</w:t>
      </w:r>
      <w:r w:rsidR="3676C02C" w:rsidRPr="00CE3633">
        <w:rPr>
          <w:rFonts w:eastAsia="Arial" w:cs="Arial"/>
          <w:lang w:val="en-US"/>
        </w:rPr>
        <w:t>and</w:t>
      </w:r>
      <w:r w:rsidR="00CD6E49" w:rsidRPr="00CE3633">
        <w:rPr>
          <w:rFonts w:eastAsia="Arial" w:cs="Arial"/>
          <w:lang w:val="en-US"/>
        </w:rPr>
        <w:t xml:space="preserve"> </w:t>
      </w:r>
      <w:r w:rsidR="00CD6E49" w:rsidRPr="00CE3633">
        <w:rPr>
          <w:rFonts w:eastAsia="Arial" w:cs="Arial"/>
          <w:b/>
          <w:bCs/>
          <w:lang w:val="en-US"/>
        </w:rPr>
        <w:t>all</w:t>
      </w:r>
      <w:r w:rsidR="00CD6E49" w:rsidRPr="00CE3633">
        <w:rPr>
          <w:rFonts w:eastAsia="Arial" w:cs="Arial"/>
          <w:lang w:val="en-US"/>
        </w:rPr>
        <w:t xml:space="preserve"> the rules and guidance in </w:t>
      </w:r>
      <w:bookmarkStart w:id="10" w:name="_Hlk81299513"/>
      <w:r w:rsidR="00CD6E49" w:rsidRPr="00CE3633">
        <w:rPr>
          <w:rFonts w:eastAsia="Arial" w:cs="Arial"/>
          <w:b/>
          <w:bCs/>
          <w:lang w:val="en-US"/>
        </w:rPr>
        <w:t>Section 6</w:t>
      </w:r>
      <w:bookmarkEnd w:id="10"/>
      <w:r w:rsidR="00CD6E49" w:rsidRPr="00CE3633">
        <w:rPr>
          <w:rFonts w:eastAsia="Arial" w:cs="Arial"/>
          <w:lang w:val="en-US"/>
        </w:rPr>
        <w:t xml:space="preserve"> of the Specification </w:t>
      </w:r>
      <w:r w:rsidR="00CD6E49" w:rsidRPr="00CE3633">
        <w:rPr>
          <w:rFonts w:eastAsia="Arial" w:cs="Arial"/>
          <w:b/>
          <w:bCs/>
          <w:lang w:val="en-US"/>
        </w:rPr>
        <w:t>before</w:t>
      </w:r>
      <w:r w:rsidR="00CD6E49" w:rsidRPr="00CE3633">
        <w:rPr>
          <w:rFonts w:eastAsia="Arial" w:cs="Arial"/>
          <w:lang w:val="en-US"/>
        </w:rPr>
        <w:t xml:space="preserve"> your </w:t>
      </w:r>
      <w:r w:rsidR="001F3ABF" w:rsidRPr="00CE3633">
        <w:rPr>
          <w:rFonts w:eastAsia="Arial" w:cs="Arial"/>
          <w:lang w:val="en-US"/>
        </w:rPr>
        <w:t>students start</w:t>
      </w:r>
      <w:r w:rsidR="00CD6E49" w:rsidRPr="00CE3633">
        <w:rPr>
          <w:rFonts w:eastAsia="Arial" w:cs="Arial"/>
          <w:lang w:val="en-US"/>
        </w:rPr>
        <w:t xml:space="preserve"> the set assignments. </w:t>
      </w:r>
    </w:p>
    <w:p w14:paraId="58EF4631" w14:textId="041BA963" w:rsidR="00CD6E49" w:rsidRPr="00CE3633" w:rsidRDefault="00CD6E49" w:rsidP="00CD6E49">
      <w:pPr>
        <w:widowControl w:val="0"/>
        <w:numPr>
          <w:ilvl w:val="0"/>
          <w:numId w:val="3"/>
        </w:numPr>
        <w:autoSpaceDE w:val="0"/>
        <w:autoSpaceDN w:val="0"/>
        <w:spacing w:after="0" w:line="264" w:lineRule="auto"/>
        <w:ind w:left="567" w:right="703" w:hanging="425"/>
        <w:rPr>
          <w:rFonts w:eastAsia="Calibri" w:cs="Arial"/>
        </w:rPr>
      </w:pPr>
      <w:r w:rsidRPr="00CE3633">
        <w:rPr>
          <w:rFonts w:eastAsia="Arial" w:cs="Arial"/>
          <w:lang w:val="en-US"/>
        </w:rPr>
        <w:t xml:space="preserve">Make sure that </w:t>
      </w:r>
      <w:r w:rsidR="005B1467" w:rsidRPr="00CE3633">
        <w:rPr>
          <w:rFonts w:eastAsia="Arial" w:cs="Arial"/>
          <w:lang w:val="en-US"/>
        </w:rPr>
        <w:t xml:space="preserve">your students complete the tasks and that you </w:t>
      </w:r>
      <w:r w:rsidR="008349D8" w:rsidRPr="00CE3633">
        <w:rPr>
          <w:rFonts w:eastAsia="Arial" w:cs="Arial"/>
          <w:lang w:val="en-US"/>
        </w:rPr>
        <w:t>assess the task</w:t>
      </w:r>
      <w:r w:rsidR="00DE0AE4" w:rsidRPr="00CE3633">
        <w:rPr>
          <w:rFonts w:eastAsia="Arial" w:cs="Arial"/>
          <w:lang w:val="en-US"/>
        </w:rPr>
        <w:t>s</w:t>
      </w:r>
      <w:r w:rsidR="008349D8" w:rsidRPr="00CE3633">
        <w:rPr>
          <w:rFonts w:eastAsia="Arial" w:cs="Arial"/>
          <w:lang w:val="en-US"/>
        </w:rPr>
        <w:t xml:space="preserve"> fully in line with </w:t>
      </w:r>
      <w:r w:rsidRPr="00CE3633">
        <w:rPr>
          <w:rFonts w:eastAsia="Arial" w:cs="Arial"/>
          <w:lang w:val="en-US"/>
        </w:rPr>
        <w:t xml:space="preserve">the rules and guidance in </w:t>
      </w:r>
      <w:r w:rsidRPr="00CE3633">
        <w:rPr>
          <w:rFonts w:eastAsia="Arial" w:cs="Arial"/>
          <w:b/>
          <w:bCs/>
          <w:lang w:val="en-US"/>
        </w:rPr>
        <w:t>Section 6</w:t>
      </w:r>
      <w:r w:rsidRPr="00CE3633">
        <w:rPr>
          <w:rFonts w:eastAsia="Arial" w:cs="Arial"/>
          <w:lang w:val="en-US"/>
        </w:rPr>
        <w:t xml:space="preserve"> of the Specification.</w:t>
      </w:r>
    </w:p>
    <w:p w14:paraId="6E64A87B" w14:textId="7893D7EC" w:rsidR="00CD6E49" w:rsidRPr="00CE3633" w:rsidRDefault="0046108F" w:rsidP="00CD6E49">
      <w:pPr>
        <w:widowControl w:val="0"/>
        <w:numPr>
          <w:ilvl w:val="0"/>
          <w:numId w:val="3"/>
        </w:numPr>
        <w:autoSpaceDE w:val="0"/>
        <w:autoSpaceDN w:val="0"/>
        <w:spacing w:after="0" w:line="264" w:lineRule="auto"/>
        <w:ind w:left="567" w:right="703" w:hanging="425"/>
        <w:rPr>
          <w:rFonts w:eastAsia="Arial" w:cs="Arial"/>
          <w:lang w:val="en-US"/>
        </w:rPr>
      </w:pPr>
      <w:r w:rsidRPr="00CE3633">
        <w:rPr>
          <w:rFonts w:eastAsia="Arial" w:cs="Arial"/>
          <w:lang w:val="en-US"/>
        </w:rPr>
        <w:t xml:space="preserve">Give your </w:t>
      </w:r>
      <w:r w:rsidR="00CD6E49" w:rsidRPr="00CE3633">
        <w:rPr>
          <w:rFonts w:eastAsia="Arial" w:cs="Arial"/>
          <w:lang w:val="en-US"/>
        </w:rPr>
        <w:t xml:space="preserve">students the </w:t>
      </w:r>
      <w:r w:rsidR="00D1083B" w:rsidRPr="00CE3633">
        <w:rPr>
          <w:rFonts w:eastAsia="Arial" w:cs="Arial"/>
          <w:lang w:val="en-US"/>
        </w:rPr>
        <w:t xml:space="preserve">OCR Level 3 Cambridge Advanced National (AAQ) in </w:t>
      </w:r>
      <w:r w:rsidR="00B30462" w:rsidRPr="00CE3633">
        <w:rPr>
          <w:rFonts w:eastAsia="Arial" w:cs="Arial"/>
          <w:lang w:val="en-US"/>
        </w:rPr>
        <w:t xml:space="preserve">IT: </w:t>
      </w:r>
      <w:r w:rsidR="00D1083B" w:rsidRPr="00CE3633">
        <w:rPr>
          <w:rFonts w:eastAsia="Arial" w:cs="Arial"/>
          <w:lang w:val="en-US"/>
        </w:rPr>
        <w:t xml:space="preserve">Data Analytics </w:t>
      </w:r>
      <w:hyperlink r:id="rId11" w:history="1">
        <w:r w:rsidR="00CD6E49" w:rsidRPr="00CE3633">
          <w:rPr>
            <w:rFonts w:eastAsia="Arial" w:cs="Arial"/>
            <w:b/>
            <w:bCs/>
            <w:lang w:val="en-US"/>
          </w:rPr>
          <w:t>Student guide to NEA assignment</w:t>
        </w:r>
      </w:hyperlink>
      <w:r w:rsidR="004662BE" w:rsidRPr="00CE3633">
        <w:rPr>
          <w:rFonts w:eastAsia="Arial" w:cs="Arial"/>
          <w:b/>
          <w:bCs/>
          <w:lang w:val="en-US"/>
        </w:rPr>
        <w:t>s</w:t>
      </w:r>
      <w:r w:rsidR="00CD6E49" w:rsidRPr="00CE3633">
        <w:rPr>
          <w:rFonts w:eastAsia="Arial" w:cs="Arial"/>
          <w:lang w:val="en-US"/>
        </w:rPr>
        <w:t xml:space="preserve"> </w:t>
      </w:r>
      <w:r w:rsidR="00CD6E49" w:rsidRPr="00CE3633">
        <w:rPr>
          <w:rFonts w:eastAsia="Arial" w:cs="Arial"/>
          <w:b/>
          <w:bCs/>
          <w:lang w:val="en-US"/>
        </w:rPr>
        <w:t>before</w:t>
      </w:r>
      <w:r w:rsidR="00CD6E49" w:rsidRPr="00CE3633">
        <w:rPr>
          <w:rFonts w:eastAsia="Arial" w:cs="Arial"/>
          <w:lang w:val="en-US"/>
        </w:rPr>
        <w:t xml:space="preserve"> they start the assignments. </w:t>
      </w:r>
    </w:p>
    <w:p w14:paraId="2F3C6142" w14:textId="77777777" w:rsidR="00E662AA" w:rsidRPr="00CE3633" w:rsidRDefault="00E662AA" w:rsidP="00E662AA">
      <w:pPr>
        <w:spacing w:after="0" w:line="240" w:lineRule="auto"/>
        <w:rPr>
          <w:rFonts w:cs="Arial"/>
        </w:rPr>
      </w:pPr>
    </w:p>
    <w:p w14:paraId="039C50A3" w14:textId="77777777" w:rsidR="00706B3E" w:rsidRDefault="00706B3E" w:rsidP="005C32CB">
      <w:pPr>
        <w:spacing w:after="0" w:line="240" w:lineRule="auto"/>
        <w:rPr>
          <w:rFonts w:cs="Arial"/>
        </w:rPr>
      </w:pPr>
    </w:p>
    <w:p w14:paraId="65A4F9B0" w14:textId="77777777" w:rsidR="00706B3E" w:rsidRDefault="00706B3E" w:rsidP="005C32CB">
      <w:pPr>
        <w:spacing w:after="0" w:line="240" w:lineRule="auto"/>
        <w:rPr>
          <w:rFonts w:cs="Arial"/>
        </w:rPr>
      </w:pPr>
    </w:p>
    <w:p w14:paraId="304A8B48" w14:textId="77777777" w:rsidR="00706B3E" w:rsidRDefault="00706B3E" w:rsidP="005C32CB">
      <w:pPr>
        <w:spacing w:after="0" w:line="240" w:lineRule="auto"/>
        <w:rPr>
          <w:rFonts w:cs="Arial"/>
        </w:rPr>
      </w:pPr>
    </w:p>
    <w:p w14:paraId="189536B0" w14:textId="77777777" w:rsidR="00706B3E" w:rsidRDefault="00706B3E" w:rsidP="005C32CB">
      <w:pPr>
        <w:spacing w:after="0" w:line="240" w:lineRule="auto"/>
        <w:rPr>
          <w:rFonts w:cs="Arial"/>
        </w:rPr>
      </w:pPr>
    </w:p>
    <w:p w14:paraId="07FD4077" w14:textId="77777777" w:rsidR="00706B3E" w:rsidRDefault="00706B3E" w:rsidP="005C32CB">
      <w:pPr>
        <w:spacing w:after="0" w:line="240" w:lineRule="auto"/>
        <w:rPr>
          <w:rFonts w:cs="Arial"/>
        </w:rPr>
      </w:pPr>
    </w:p>
    <w:p w14:paraId="7A6FC5F8" w14:textId="77777777" w:rsidR="00706B3E" w:rsidRDefault="00706B3E" w:rsidP="005C32CB">
      <w:pPr>
        <w:spacing w:after="0" w:line="240" w:lineRule="auto"/>
        <w:rPr>
          <w:rFonts w:cs="Arial"/>
        </w:rPr>
      </w:pPr>
    </w:p>
    <w:p w14:paraId="0C592B78" w14:textId="77777777" w:rsidR="00706B3E" w:rsidRDefault="00706B3E" w:rsidP="005C32CB">
      <w:pPr>
        <w:spacing w:after="0" w:line="240" w:lineRule="auto"/>
        <w:rPr>
          <w:rFonts w:cs="Arial"/>
        </w:rPr>
      </w:pPr>
    </w:p>
    <w:p w14:paraId="220756A6" w14:textId="77777777" w:rsidR="00706B3E" w:rsidRDefault="00706B3E" w:rsidP="005C32CB">
      <w:pPr>
        <w:spacing w:after="0" w:line="240" w:lineRule="auto"/>
        <w:rPr>
          <w:rFonts w:cs="Arial"/>
        </w:rPr>
      </w:pPr>
    </w:p>
    <w:p w14:paraId="2AB93CFA" w14:textId="53E562AD" w:rsidR="005C32CB" w:rsidRPr="00CE3633" w:rsidRDefault="00297D67" w:rsidP="005C32CB">
      <w:pPr>
        <w:spacing w:after="0" w:line="240" w:lineRule="auto"/>
        <w:rPr>
          <w:rFonts w:cs="Arial"/>
        </w:rPr>
      </w:pPr>
      <w:r w:rsidRPr="00CE3633">
        <w:rPr>
          <w:rFonts w:cs="Arial"/>
        </w:rPr>
        <w:lastRenderedPageBreak/>
        <w:t xml:space="preserve">You </w:t>
      </w:r>
      <w:r w:rsidR="005C32CB" w:rsidRPr="00CE3633">
        <w:rPr>
          <w:rFonts w:cs="Arial"/>
          <w:b/>
          <w:bCs/>
        </w:rPr>
        <w:t>must</w:t>
      </w:r>
      <w:r w:rsidR="005C32CB" w:rsidRPr="00CE3633">
        <w:rPr>
          <w:rFonts w:cs="Arial"/>
        </w:rPr>
        <w:t xml:space="preserve"> </w:t>
      </w:r>
      <w:r w:rsidR="005C32CB" w:rsidRPr="00CE3633">
        <w:rPr>
          <w:rFonts w:cs="Arial"/>
          <w:b/>
          <w:bCs/>
        </w:rPr>
        <w:t>not</w:t>
      </w:r>
      <w:r w:rsidR="005C32CB" w:rsidRPr="00CE3633">
        <w:rPr>
          <w:rFonts w:cs="Arial"/>
        </w:rPr>
        <w:t xml:space="preserve">: </w:t>
      </w:r>
    </w:p>
    <w:p w14:paraId="4BCC889F" w14:textId="77777777" w:rsidR="00280370" w:rsidRPr="00CE3633" w:rsidRDefault="00280370" w:rsidP="005C32CB">
      <w:pPr>
        <w:spacing w:after="0" w:line="240" w:lineRule="auto"/>
        <w:rPr>
          <w:rFonts w:cs="Arial"/>
        </w:rPr>
      </w:pPr>
    </w:p>
    <w:p w14:paraId="75D1C9B4" w14:textId="6F516247" w:rsidR="004158B7" w:rsidRPr="00CE3633" w:rsidRDefault="6253720E" w:rsidP="005C32CB">
      <w:pPr>
        <w:pStyle w:val="ListParagraph"/>
        <w:numPr>
          <w:ilvl w:val="0"/>
          <w:numId w:val="5"/>
        </w:numPr>
        <w:spacing w:after="0" w:line="240" w:lineRule="auto"/>
        <w:rPr>
          <w:rFonts w:cs="Arial"/>
        </w:rPr>
      </w:pPr>
      <w:r w:rsidRPr="00CE3633">
        <w:rPr>
          <w:rFonts w:cs="Arial"/>
        </w:rPr>
        <w:t xml:space="preserve">Use </w:t>
      </w:r>
      <w:r w:rsidR="1737C635" w:rsidRPr="00CE3633">
        <w:rPr>
          <w:rFonts w:cs="Arial"/>
        </w:rPr>
        <w:t xml:space="preserve">live </w:t>
      </w:r>
      <w:r w:rsidR="59574955" w:rsidRPr="00CE3633">
        <w:rPr>
          <w:rFonts w:cs="Arial"/>
        </w:rPr>
        <w:t>OCR-</w:t>
      </w:r>
      <w:proofErr w:type="spellStart"/>
      <w:r w:rsidR="59574955" w:rsidRPr="00CE3633">
        <w:rPr>
          <w:rFonts w:cs="Arial"/>
        </w:rPr>
        <w:t>set</w:t>
      </w:r>
      <w:proofErr w:type="spellEnd"/>
      <w:r w:rsidR="59574955" w:rsidRPr="00CE3633">
        <w:rPr>
          <w:rFonts w:cs="Arial"/>
        </w:rPr>
        <w:t xml:space="preserve"> </w:t>
      </w:r>
      <w:r w:rsidR="1737C635" w:rsidRPr="00CE3633">
        <w:rPr>
          <w:rFonts w:cs="Arial"/>
        </w:rPr>
        <w:t xml:space="preserve">assignments </w:t>
      </w:r>
      <w:r w:rsidRPr="00CE3633">
        <w:rPr>
          <w:rFonts w:cs="Arial"/>
        </w:rPr>
        <w:t>for practice or formative assessment</w:t>
      </w:r>
      <w:r w:rsidR="60E2CE3A" w:rsidRPr="00CE3633">
        <w:rPr>
          <w:rFonts w:cs="Arial"/>
        </w:rPr>
        <w:t>.</w:t>
      </w:r>
      <w:r w:rsidR="56DA9053" w:rsidRPr="00CE3633">
        <w:rPr>
          <w:rFonts w:cs="Arial"/>
        </w:rPr>
        <w:t xml:space="preserve"> This </w:t>
      </w:r>
      <w:r w:rsidR="001E5196" w:rsidRPr="00CE3633">
        <w:rPr>
          <w:rFonts w:cs="Arial"/>
        </w:rPr>
        <w:t xml:space="preserve">sample assessment material </w:t>
      </w:r>
      <w:r w:rsidR="001E5196" w:rsidRPr="00CE3633">
        <w:rPr>
          <w:rFonts w:cs="Arial"/>
          <w:b/>
          <w:bCs/>
        </w:rPr>
        <w:t>can</w:t>
      </w:r>
      <w:r w:rsidR="001E5196" w:rsidRPr="00CE3633">
        <w:rPr>
          <w:rFonts w:cs="Arial"/>
        </w:rPr>
        <w:t xml:space="preserve"> </w:t>
      </w:r>
      <w:r w:rsidR="56DA9053" w:rsidRPr="00CE3633">
        <w:rPr>
          <w:rFonts w:cs="Arial"/>
        </w:rPr>
        <w:t xml:space="preserve">be used for </w:t>
      </w:r>
      <w:r w:rsidR="001E5196" w:rsidRPr="00CE3633">
        <w:rPr>
          <w:rFonts w:cs="Arial"/>
        </w:rPr>
        <w:t>practice or formative assessment</w:t>
      </w:r>
      <w:r w:rsidR="56DA9053" w:rsidRPr="00CE3633">
        <w:rPr>
          <w:rFonts w:cs="Arial"/>
        </w:rPr>
        <w:t>.</w:t>
      </w:r>
    </w:p>
    <w:p w14:paraId="69B104A8" w14:textId="6ABEAC8A" w:rsidR="00F252A0" w:rsidRPr="00CE3633" w:rsidRDefault="00110EF3" w:rsidP="00F252A0">
      <w:pPr>
        <w:pStyle w:val="ListParagraph"/>
        <w:numPr>
          <w:ilvl w:val="0"/>
          <w:numId w:val="5"/>
        </w:numPr>
        <w:rPr>
          <w:rFonts w:cs="Arial"/>
        </w:rPr>
      </w:pPr>
      <w:r w:rsidRPr="00CE3633">
        <w:rPr>
          <w:rFonts w:cs="Arial"/>
        </w:rPr>
        <w:t>Use this sample assessment material for live assessment of students.</w:t>
      </w:r>
      <w:r w:rsidR="00F252A0" w:rsidRPr="00CE3633">
        <w:rPr>
          <w:rFonts w:cs="Arial"/>
        </w:rPr>
        <w:t xml:space="preserve">  </w:t>
      </w:r>
    </w:p>
    <w:p w14:paraId="0BD98752" w14:textId="77777777" w:rsidR="008B25F7" w:rsidRPr="00CE3633" w:rsidRDefault="008B25F7" w:rsidP="008B25F7">
      <w:pPr>
        <w:pStyle w:val="ListParagraph"/>
        <w:numPr>
          <w:ilvl w:val="0"/>
          <w:numId w:val="5"/>
        </w:numPr>
        <w:rPr>
          <w:rFonts w:cs="Arial"/>
        </w:rPr>
      </w:pPr>
      <w:r w:rsidRPr="00CE3633">
        <w:rPr>
          <w:rFonts w:cs="Arial"/>
        </w:rPr>
        <w:t xml:space="preserve">Allow group work for </w:t>
      </w:r>
      <w:r w:rsidRPr="00CE3633">
        <w:rPr>
          <w:rFonts w:cs="Arial"/>
          <w:b/>
          <w:bCs/>
        </w:rPr>
        <w:t>any</w:t>
      </w:r>
      <w:r w:rsidRPr="00CE3633">
        <w:rPr>
          <w:rFonts w:cs="Arial"/>
        </w:rPr>
        <w:t xml:space="preserve"> task in this assignment. </w:t>
      </w:r>
    </w:p>
    <w:p w14:paraId="7F375E45" w14:textId="1C2BBFCD" w:rsidR="00F252A0" w:rsidRPr="00CE3633" w:rsidRDefault="00A166FE" w:rsidP="008D1326">
      <w:pPr>
        <w:pStyle w:val="ListParagraph"/>
        <w:numPr>
          <w:ilvl w:val="0"/>
          <w:numId w:val="5"/>
        </w:numPr>
        <w:spacing w:after="0" w:line="240" w:lineRule="auto"/>
        <w:rPr>
          <w:rFonts w:cs="Arial"/>
        </w:rPr>
      </w:pPr>
      <w:r w:rsidRPr="00CE3633">
        <w:t>Change any part of the OCR-</w:t>
      </w:r>
      <w:proofErr w:type="spellStart"/>
      <w:r w:rsidRPr="00CE3633">
        <w:t>set</w:t>
      </w:r>
      <w:proofErr w:type="spellEnd"/>
      <w:r w:rsidRPr="00CE3633">
        <w:t xml:space="preserve"> assignments or assessment criteria. </w:t>
      </w:r>
    </w:p>
    <w:p w14:paraId="561052F0" w14:textId="77777777" w:rsidR="00706B3E" w:rsidRDefault="00706B3E" w:rsidP="000904CC">
      <w:pPr>
        <w:rPr>
          <w:rFonts w:eastAsia="Calibri" w:cs="Arial"/>
          <w:b/>
          <w:bCs/>
        </w:rPr>
      </w:pPr>
    </w:p>
    <w:p w14:paraId="0BB0C49C" w14:textId="77777777" w:rsidR="00706B3E" w:rsidRDefault="00706B3E" w:rsidP="000904CC">
      <w:pPr>
        <w:rPr>
          <w:rFonts w:eastAsia="Calibri" w:cs="Arial"/>
          <w:b/>
          <w:bCs/>
        </w:rPr>
      </w:pPr>
    </w:p>
    <w:p w14:paraId="3E1F1A68" w14:textId="77777777" w:rsidR="00706B3E" w:rsidRDefault="00706B3E" w:rsidP="000904CC">
      <w:pPr>
        <w:rPr>
          <w:rFonts w:eastAsia="Calibri" w:cs="Arial"/>
          <w:b/>
          <w:bCs/>
        </w:rPr>
      </w:pPr>
    </w:p>
    <w:p w14:paraId="4E76AF1B" w14:textId="77777777" w:rsidR="00706B3E" w:rsidRDefault="00706B3E" w:rsidP="000904CC">
      <w:pPr>
        <w:rPr>
          <w:rFonts w:eastAsia="Calibri" w:cs="Arial"/>
          <w:b/>
          <w:bCs/>
        </w:rPr>
      </w:pPr>
    </w:p>
    <w:p w14:paraId="40A027D6" w14:textId="77777777" w:rsidR="00706B3E" w:rsidRDefault="00706B3E" w:rsidP="000904CC">
      <w:pPr>
        <w:rPr>
          <w:rFonts w:eastAsia="Calibri" w:cs="Arial"/>
          <w:b/>
          <w:bCs/>
        </w:rPr>
      </w:pPr>
    </w:p>
    <w:p w14:paraId="36BDFC60" w14:textId="77777777" w:rsidR="00706B3E" w:rsidRDefault="00706B3E" w:rsidP="000904CC">
      <w:pPr>
        <w:rPr>
          <w:rFonts w:eastAsia="Calibri" w:cs="Arial"/>
          <w:b/>
          <w:bCs/>
        </w:rPr>
      </w:pPr>
    </w:p>
    <w:p w14:paraId="3DB68DFC" w14:textId="77777777" w:rsidR="00706B3E" w:rsidRDefault="00706B3E" w:rsidP="000904CC">
      <w:pPr>
        <w:rPr>
          <w:rFonts w:eastAsia="Calibri" w:cs="Arial"/>
          <w:b/>
          <w:bCs/>
        </w:rPr>
      </w:pPr>
    </w:p>
    <w:p w14:paraId="3F16F745" w14:textId="3187B1A3" w:rsidR="001F5535" w:rsidRPr="00706B3E" w:rsidRDefault="006D10FB" w:rsidP="000904CC">
      <w:pPr>
        <w:rPr>
          <w:rFonts w:eastAsia="Calibri" w:cs="Arial"/>
          <w:b/>
          <w:bCs/>
        </w:rPr>
      </w:pPr>
      <w:r w:rsidRPr="00CE3633">
        <w:rPr>
          <w:rFonts w:eastAsia="Calibri" w:cs="Arial"/>
          <w:b/>
          <w:bCs/>
        </w:rPr>
        <w:t>Pages 1-4</w:t>
      </w:r>
      <w:r w:rsidRPr="00CE3633">
        <w:rPr>
          <w:rFonts w:eastAsia="Calibri" w:cs="Arial"/>
        </w:rPr>
        <w:t xml:space="preserve"> are for teachers only. </w:t>
      </w:r>
      <w:r w:rsidR="00D21696" w:rsidRPr="00CE3633">
        <w:rPr>
          <w:rFonts w:eastAsia="Calibri" w:cs="Arial"/>
        </w:rPr>
        <w:t xml:space="preserve">Please do </w:t>
      </w:r>
      <w:r w:rsidR="00D21696" w:rsidRPr="00CE3633">
        <w:rPr>
          <w:rFonts w:eastAsia="Calibri" w:cs="Arial"/>
          <w:b/>
          <w:bCs/>
        </w:rPr>
        <w:t>not</w:t>
      </w:r>
      <w:r w:rsidR="00D21696" w:rsidRPr="00CE3633">
        <w:rPr>
          <w:rFonts w:eastAsia="Calibri" w:cs="Arial"/>
        </w:rPr>
        <w:t xml:space="preserve"> give </w:t>
      </w:r>
      <w:r w:rsidR="00D21696" w:rsidRPr="00CE3633">
        <w:rPr>
          <w:rFonts w:eastAsia="Calibri" w:cs="Arial"/>
          <w:b/>
          <w:bCs/>
        </w:rPr>
        <w:t>Pages 1-4</w:t>
      </w:r>
      <w:r w:rsidR="00D21696" w:rsidRPr="00CE3633">
        <w:rPr>
          <w:rFonts w:eastAsia="Calibri" w:cs="Arial"/>
        </w:rPr>
        <w:t xml:space="preserve"> to your students</w:t>
      </w:r>
      <w:r w:rsidR="001F5535" w:rsidRPr="00CE3633">
        <w:rPr>
          <w:rFonts w:eastAsia="Calibri" w:cs="Arial"/>
        </w:rPr>
        <w:t>.</w:t>
      </w:r>
    </w:p>
    <w:p w14:paraId="17E4D290" w14:textId="37E60C00" w:rsidR="001F5535" w:rsidRPr="00CE3633" w:rsidRDefault="001F5535" w:rsidP="00B27572">
      <w:pPr>
        <w:rPr>
          <w:rFonts w:eastAsia="Calibri" w:cs="Arial"/>
        </w:rPr>
      </w:pPr>
      <w:r w:rsidRPr="00CE3633">
        <w:rPr>
          <w:rFonts w:eastAsia="Calibri" w:cs="Arial"/>
        </w:rPr>
        <w:t xml:space="preserve">You can give </w:t>
      </w:r>
      <w:r w:rsidRPr="00CE3633">
        <w:rPr>
          <w:rFonts w:eastAsia="Calibri" w:cs="Arial"/>
          <w:b/>
          <w:bCs/>
        </w:rPr>
        <w:t>any</w:t>
      </w:r>
      <w:r w:rsidRPr="00CE3633">
        <w:rPr>
          <w:rFonts w:eastAsia="Calibri" w:cs="Arial"/>
        </w:rPr>
        <w:t xml:space="preserve"> or </w:t>
      </w:r>
      <w:proofErr w:type="gramStart"/>
      <w:r w:rsidRPr="00CE3633">
        <w:rPr>
          <w:rFonts w:eastAsia="Calibri" w:cs="Arial"/>
          <w:b/>
          <w:bCs/>
        </w:rPr>
        <w:t>all</w:t>
      </w:r>
      <w:r w:rsidRPr="00CE3633">
        <w:rPr>
          <w:rFonts w:eastAsia="Calibri" w:cs="Arial"/>
        </w:rPr>
        <w:t xml:space="preserve"> of</w:t>
      </w:r>
      <w:proofErr w:type="gramEnd"/>
      <w:r w:rsidRPr="00CE3633">
        <w:rPr>
          <w:rFonts w:eastAsia="Calibri" w:cs="Arial"/>
        </w:rPr>
        <w:t xml:space="preserve"> the pages </w:t>
      </w:r>
      <w:r w:rsidRPr="00CE3633">
        <w:rPr>
          <w:rFonts w:eastAsia="Calibri" w:cs="Arial"/>
          <w:b/>
          <w:bCs/>
        </w:rPr>
        <w:t>that follow</w:t>
      </w:r>
      <w:r w:rsidRPr="00CE3633">
        <w:rPr>
          <w:rFonts w:eastAsia="Calibri" w:cs="Arial"/>
        </w:rPr>
        <w:t xml:space="preserve"> to your students. </w:t>
      </w:r>
    </w:p>
    <w:p w14:paraId="6F6D6F80" w14:textId="77777777" w:rsidR="001A2307" w:rsidRPr="00CE3633" w:rsidRDefault="001A2307" w:rsidP="004158B7">
      <w:pPr>
        <w:ind w:left="567" w:hanging="283"/>
        <w:rPr>
          <w:rFonts w:eastAsia="Calibri" w:cs="Arial"/>
        </w:rPr>
      </w:pPr>
    </w:p>
    <w:p w14:paraId="7A0DBAC3" w14:textId="77777777" w:rsidR="00280370" w:rsidRPr="00CE3633" w:rsidRDefault="00280370">
      <w:pPr>
        <w:rPr>
          <w:rFonts w:eastAsia="Arial" w:cstheme="majorBidi"/>
          <w:sz w:val="44"/>
          <w:szCs w:val="32"/>
          <w:lang w:val="en-US"/>
        </w:rPr>
      </w:pPr>
      <w:r w:rsidRPr="00CE3633">
        <w:rPr>
          <w:rFonts w:eastAsia="Arial"/>
          <w:lang w:val="en-US"/>
        </w:rPr>
        <w:br w:type="page"/>
      </w:r>
    </w:p>
    <w:p w14:paraId="6696A072" w14:textId="7BC2C9FD" w:rsidR="00C87785" w:rsidRPr="00CE3633" w:rsidRDefault="00C3090A" w:rsidP="00B27572">
      <w:pPr>
        <w:pStyle w:val="Heading1"/>
        <w:rPr>
          <w:rFonts w:eastAsia="Calibri" w:cs="Arial"/>
          <w:b/>
          <w:bCs/>
        </w:rPr>
      </w:pPr>
      <w:bookmarkStart w:id="11" w:name="_Toc140661332"/>
      <w:r w:rsidRPr="00CE3633">
        <w:rPr>
          <w:rFonts w:eastAsia="Arial"/>
          <w:lang w:val="en-US"/>
        </w:rPr>
        <w:lastRenderedPageBreak/>
        <w:t>Tasks for students</w:t>
      </w:r>
      <w:r w:rsidR="00920755" w:rsidRPr="00CE3633">
        <w:rPr>
          <w:rFonts w:eastAsia="Arial"/>
          <w:lang w:val="en-US"/>
        </w:rPr>
        <w:t xml:space="preserve"> and </w:t>
      </w:r>
      <w:r w:rsidRPr="00CE3633">
        <w:rPr>
          <w:rFonts w:eastAsia="Arial"/>
          <w:lang w:val="en-US"/>
        </w:rPr>
        <w:t>assessment criteria</w:t>
      </w:r>
      <w:bookmarkEnd w:id="11"/>
      <w:r w:rsidR="004B53B3" w:rsidRPr="00CE3633">
        <w:rPr>
          <w:rFonts w:eastAsia="Arial"/>
          <w:lang w:val="en-US"/>
        </w:rPr>
        <w:t xml:space="preserve"> </w:t>
      </w:r>
    </w:p>
    <w:p w14:paraId="7E0B2CFC" w14:textId="77777777" w:rsidR="00280370" w:rsidRPr="00CE3633" w:rsidRDefault="00280370" w:rsidP="00D05E40">
      <w:pPr>
        <w:widowControl w:val="0"/>
        <w:autoSpaceDE w:val="0"/>
        <w:autoSpaceDN w:val="0"/>
        <w:spacing w:after="240" w:line="264" w:lineRule="auto"/>
        <w:ind w:right="844"/>
        <w:rPr>
          <w:rFonts w:eastAsia="Arial" w:cs="Arial"/>
          <w:b/>
          <w:bCs/>
          <w:sz w:val="26"/>
          <w:szCs w:val="26"/>
        </w:rPr>
      </w:pPr>
    </w:p>
    <w:p w14:paraId="56D06ADA" w14:textId="67C0E422" w:rsidR="00D05E40" w:rsidRPr="00CE3633" w:rsidRDefault="00D05E40" w:rsidP="00D05E40">
      <w:pPr>
        <w:widowControl w:val="0"/>
        <w:autoSpaceDE w:val="0"/>
        <w:autoSpaceDN w:val="0"/>
        <w:spacing w:after="240" w:line="264" w:lineRule="auto"/>
        <w:ind w:right="844"/>
        <w:rPr>
          <w:rFonts w:eastAsia="Arial" w:cs="Arial"/>
          <w:b/>
          <w:bCs/>
          <w:sz w:val="26"/>
          <w:szCs w:val="26"/>
        </w:rPr>
      </w:pPr>
      <w:r w:rsidRPr="00CE3633">
        <w:rPr>
          <w:rFonts w:eastAsia="Arial" w:cs="Arial"/>
          <w:b/>
          <w:bCs/>
          <w:sz w:val="26"/>
          <w:szCs w:val="26"/>
        </w:rPr>
        <w:t xml:space="preserve">Unit </w:t>
      </w:r>
      <w:r w:rsidR="00280370" w:rsidRPr="00CE3633">
        <w:rPr>
          <w:rFonts w:eastAsia="Arial" w:cs="Arial"/>
          <w:b/>
          <w:bCs/>
          <w:sz w:val="26"/>
          <w:szCs w:val="26"/>
        </w:rPr>
        <w:t>F</w:t>
      </w:r>
      <w:r w:rsidR="00D44ECD" w:rsidRPr="00CE3633">
        <w:rPr>
          <w:rFonts w:eastAsia="Arial" w:cs="Arial"/>
          <w:b/>
          <w:bCs/>
          <w:sz w:val="26"/>
          <w:szCs w:val="26"/>
        </w:rPr>
        <w:t>205</w:t>
      </w:r>
      <w:r w:rsidRPr="00CE3633">
        <w:rPr>
          <w:rFonts w:eastAsia="Arial" w:cs="Arial"/>
          <w:b/>
          <w:bCs/>
          <w:sz w:val="26"/>
          <w:szCs w:val="26"/>
        </w:rPr>
        <w:t xml:space="preserve">: Data </w:t>
      </w:r>
      <w:r w:rsidR="00E2434D" w:rsidRPr="00CE3633">
        <w:rPr>
          <w:rFonts w:eastAsia="Arial" w:cs="Arial"/>
          <w:b/>
          <w:bCs/>
          <w:sz w:val="26"/>
          <w:szCs w:val="26"/>
        </w:rPr>
        <w:t>v</w:t>
      </w:r>
      <w:r w:rsidRPr="00CE3633">
        <w:rPr>
          <w:rFonts w:eastAsia="Arial" w:cs="Arial"/>
          <w:b/>
          <w:bCs/>
          <w:sz w:val="26"/>
          <w:szCs w:val="26"/>
        </w:rPr>
        <w:t>isualisation</w:t>
      </w:r>
    </w:p>
    <w:p w14:paraId="323202C1" w14:textId="43A07982" w:rsidR="00706B3E" w:rsidRDefault="00D05E40" w:rsidP="00706B3E">
      <w:pPr>
        <w:widowControl w:val="0"/>
        <w:autoSpaceDE w:val="0"/>
        <w:autoSpaceDN w:val="0"/>
        <w:spacing w:after="0" w:line="264" w:lineRule="auto"/>
        <w:ind w:right="844"/>
        <w:rPr>
          <w:rFonts w:eastAsia="Arial" w:cs="Arial"/>
          <w:sz w:val="26"/>
          <w:szCs w:val="26"/>
        </w:rPr>
      </w:pPr>
      <w:r w:rsidRPr="00CE3633">
        <w:rPr>
          <w:rFonts w:eastAsia="Arial" w:cs="Arial"/>
          <w:b/>
          <w:bCs/>
          <w:sz w:val="26"/>
          <w:szCs w:val="26"/>
        </w:rPr>
        <w:t xml:space="preserve">Scenario Title: </w:t>
      </w:r>
      <w:r w:rsidRPr="00CE3633">
        <w:rPr>
          <w:rFonts w:eastAsia="Arial" w:cs="Arial"/>
          <w:sz w:val="26"/>
          <w:szCs w:val="26"/>
        </w:rPr>
        <w:t>Triangle Music Events</w:t>
      </w:r>
    </w:p>
    <w:p w14:paraId="5E1EB917" w14:textId="3750CF6B" w:rsidR="00D05E40" w:rsidRPr="00706B3E" w:rsidRDefault="00706B3E" w:rsidP="00706B3E">
      <w:pPr>
        <w:widowControl w:val="0"/>
        <w:autoSpaceDE w:val="0"/>
        <w:autoSpaceDN w:val="0"/>
        <w:spacing w:after="240" w:line="264" w:lineRule="auto"/>
        <w:ind w:right="844"/>
        <w:rPr>
          <w:rFonts w:eastAsia="Arial" w:cs="Arial"/>
          <w:sz w:val="24"/>
          <w:szCs w:val="24"/>
          <w:lang w:val="en-US"/>
        </w:rPr>
      </w:pPr>
      <w:r w:rsidRPr="009033EA">
        <w:rPr>
          <w:rFonts w:eastAsia="Arial" w:cs="Arial"/>
          <w:sz w:val="24"/>
          <w:szCs w:val="24"/>
          <w:lang w:val="en-US"/>
        </w:rPr>
        <w:t>Give to candidates on or after X June 20XX.</w:t>
      </w:r>
      <w:r w:rsidRPr="009033EA">
        <w:rPr>
          <w:rFonts w:eastAsia="Arial" w:cs="Arial"/>
          <w:sz w:val="24"/>
          <w:szCs w:val="24"/>
          <w:lang w:val="en-US"/>
        </w:rPr>
        <w:br/>
        <w:t>Valid for assessment until 20XX. For use by students beginning the qualification in September 20XX and finishing by 20XX or 20XX.</w:t>
      </w:r>
    </w:p>
    <w:p w14:paraId="6A65682C" w14:textId="69992123" w:rsidR="00280370" w:rsidRPr="00706B3E" w:rsidRDefault="00D05E40" w:rsidP="00706B3E">
      <w:pPr>
        <w:pStyle w:val="Heading2"/>
        <w:rPr>
          <w:rFonts w:eastAsia="Calibri"/>
        </w:rPr>
      </w:pPr>
      <w:bookmarkStart w:id="12" w:name="_Toc135038647"/>
      <w:bookmarkStart w:id="13" w:name="_Toc140661333"/>
      <w:r w:rsidRPr="00CE3633">
        <w:rPr>
          <w:rFonts w:eastAsia="Calibri"/>
        </w:rPr>
        <w:t>Scenario</w:t>
      </w:r>
      <w:bookmarkEnd w:id="12"/>
      <w:bookmarkEnd w:id="13"/>
    </w:p>
    <w:p w14:paraId="4E7C054D" w14:textId="4AC7B486" w:rsidR="00D05E40" w:rsidRPr="00CE3633" w:rsidRDefault="00D05E40" w:rsidP="00D05E40">
      <w:pPr>
        <w:rPr>
          <w:rFonts w:cs="Arial"/>
        </w:rPr>
      </w:pPr>
      <w:r w:rsidRPr="00CE3633">
        <w:rPr>
          <w:rFonts w:cs="Arial"/>
        </w:rPr>
        <w:t>The owner of Triangle Music Events wants a system to visualise data relating to events and bookings.</w:t>
      </w:r>
    </w:p>
    <w:p w14:paraId="06E437D0" w14:textId="77777777" w:rsidR="00D05E40" w:rsidRPr="00CE3633" w:rsidRDefault="00D05E40" w:rsidP="00D05E40">
      <w:pPr>
        <w:spacing w:after="0" w:line="240" w:lineRule="auto"/>
        <w:rPr>
          <w:b/>
          <w:bCs/>
        </w:rPr>
      </w:pPr>
      <w:r w:rsidRPr="00CE3633">
        <w:rPr>
          <w:b/>
          <w:bCs/>
        </w:rPr>
        <w:t>Client Requirements</w:t>
      </w:r>
    </w:p>
    <w:p w14:paraId="550712B3" w14:textId="77777777" w:rsidR="00280370" w:rsidRPr="00CE3633" w:rsidRDefault="00280370" w:rsidP="00D05E40">
      <w:pPr>
        <w:spacing w:after="0" w:line="240" w:lineRule="auto"/>
        <w:rPr>
          <w:b/>
          <w:bCs/>
        </w:rPr>
      </w:pPr>
    </w:p>
    <w:p w14:paraId="7C3DDC0F" w14:textId="77777777" w:rsidR="00D05E40" w:rsidRPr="00CE3633" w:rsidRDefault="00D05E40" w:rsidP="00D05E40">
      <w:pPr>
        <w:spacing w:after="0" w:line="240" w:lineRule="auto"/>
      </w:pPr>
      <w:r w:rsidRPr="00CE3633">
        <w:t>The owner wants a visualisation that will identify trends in the following:</w:t>
      </w:r>
    </w:p>
    <w:p w14:paraId="6C301FCF" w14:textId="77777777" w:rsidR="00D05E40" w:rsidRPr="00CE3633" w:rsidRDefault="00D05E40" w:rsidP="00D44ECD">
      <w:pPr>
        <w:pStyle w:val="ListParagraph"/>
        <w:numPr>
          <w:ilvl w:val="0"/>
          <w:numId w:val="36"/>
        </w:numPr>
        <w:spacing w:after="0" w:line="240" w:lineRule="auto"/>
        <w:ind w:left="426"/>
      </w:pPr>
      <w:r w:rsidRPr="00CE3633">
        <w:t xml:space="preserve">Bookings by event type </w:t>
      </w:r>
    </w:p>
    <w:p w14:paraId="0D414BDA" w14:textId="77777777" w:rsidR="00D05E40" w:rsidRPr="00CE3633" w:rsidRDefault="00D05E40" w:rsidP="00D44ECD">
      <w:pPr>
        <w:pStyle w:val="ListParagraph"/>
        <w:numPr>
          <w:ilvl w:val="0"/>
          <w:numId w:val="36"/>
        </w:numPr>
        <w:spacing w:after="0" w:line="240" w:lineRule="auto"/>
        <w:ind w:left="426"/>
      </w:pPr>
      <w:r w:rsidRPr="00CE3633">
        <w:t xml:space="preserve">Income by event type </w:t>
      </w:r>
    </w:p>
    <w:p w14:paraId="1D07A338" w14:textId="77777777" w:rsidR="00D05E40" w:rsidRPr="00CE3633" w:rsidRDefault="00D05E40" w:rsidP="00D44ECD">
      <w:pPr>
        <w:pStyle w:val="ListParagraph"/>
        <w:numPr>
          <w:ilvl w:val="0"/>
          <w:numId w:val="36"/>
        </w:numPr>
        <w:spacing w:after="0" w:line="240" w:lineRule="auto"/>
        <w:ind w:left="426"/>
      </w:pPr>
      <w:r w:rsidRPr="00CE3633">
        <w:t>Bookings by event duration i.e. 1-day, 2-day and 3-day events</w:t>
      </w:r>
    </w:p>
    <w:p w14:paraId="490D5796" w14:textId="77777777" w:rsidR="00D05E40" w:rsidRPr="00CE3633" w:rsidRDefault="00D05E40" w:rsidP="00D44ECD">
      <w:pPr>
        <w:pStyle w:val="ListParagraph"/>
        <w:numPr>
          <w:ilvl w:val="0"/>
          <w:numId w:val="36"/>
        </w:numPr>
        <w:spacing w:after="0" w:line="240" w:lineRule="auto"/>
        <w:ind w:left="426"/>
      </w:pPr>
      <w:r w:rsidRPr="00CE3633">
        <w:t>Income by event duration</w:t>
      </w:r>
    </w:p>
    <w:p w14:paraId="1FE5F0D5" w14:textId="77777777" w:rsidR="00D05E40" w:rsidRPr="00CE3633" w:rsidRDefault="00D05E40" w:rsidP="00D44ECD">
      <w:pPr>
        <w:pStyle w:val="ListParagraph"/>
        <w:numPr>
          <w:ilvl w:val="0"/>
          <w:numId w:val="36"/>
        </w:numPr>
        <w:spacing w:after="0" w:line="240" w:lineRule="auto"/>
        <w:ind w:left="426"/>
      </w:pPr>
      <w:r w:rsidRPr="00CE3633">
        <w:t>Income by year</w:t>
      </w:r>
    </w:p>
    <w:p w14:paraId="5354DEF7" w14:textId="77777777" w:rsidR="00D05E40" w:rsidRPr="00CE3633" w:rsidRDefault="00D05E40" w:rsidP="00D44ECD">
      <w:pPr>
        <w:pStyle w:val="ListParagraph"/>
        <w:numPr>
          <w:ilvl w:val="0"/>
          <w:numId w:val="36"/>
        </w:numPr>
        <w:spacing w:after="0" w:line="240" w:lineRule="auto"/>
        <w:ind w:left="426"/>
      </w:pPr>
      <w:r w:rsidRPr="00CE3633">
        <w:t xml:space="preserve">Feedback ratings for each event type and duration </w:t>
      </w:r>
    </w:p>
    <w:p w14:paraId="79FA7D6C" w14:textId="77777777" w:rsidR="00D05E40" w:rsidRPr="00CE3633" w:rsidRDefault="00D05E40" w:rsidP="00D44ECD">
      <w:pPr>
        <w:pStyle w:val="ListParagraph"/>
        <w:numPr>
          <w:ilvl w:val="0"/>
          <w:numId w:val="36"/>
        </w:numPr>
        <w:spacing w:after="0" w:line="240" w:lineRule="auto"/>
        <w:ind w:left="426"/>
      </w:pPr>
      <w:r w:rsidRPr="00CE3633">
        <w:t xml:space="preserve">Predicted income for Year 5 sorted in ascending order of </w:t>
      </w:r>
      <w:proofErr w:type="gramStart"/>
      <w:r w:rsidRPr="00CE3633">
        <w:t>income</w:t>
      </w:r>
      <w:proofErr w:type="gramEnd"/>
    </w:p>
    <w:p w14:paraId="19AA9451" w14:textId="77777777" w:rsidR="00D05E40" w:rsidRPr="00CE3633" w:rsidRDefault="00D05E40" w:rsidP="00D44ECD">
      <w:pPr>
        <w:pStyle w:val="ListParagraph"/>
        <w:numPr>
          <w:ilvl w:val="0"/>
          <w:numId w:val="36"/>
        </w:numPr>
        <w:spacing w:after="0" w:line="240" w:lineRule="auto"/>
        <w:ind w:left="426"/>
      </w:pPr>
      <w:r w:rsidRPr="00CE3633">
        <w:t xml:space="preserve">Event types for Years 3, 4 and 5 </w:t>
      </w:r>
    </w:p>
    <w:p w14:paraId="4008B979" w14:textId="77777777" w:rsidR="00D05E40" w:rsidRPr="00CE3633" w:rsidRDefault="00D05E40" w:rsidP="00D44ECD">
      <w:pPr>
        <w:pStyle w:val="ListParagraph"/>
        <w:numPr>
          <w:ilvl w:val="0"/>
          <w:numId w:val="36"/>
        </w:numPr>
        <w:spacing w:after="0" w:line="240" w:lineRule="auto"/>
        <w:ind w:left="426"/>
      </w:pPr>
      <w:r w:rsidRPr="00CE3633">
        <w:t xml:space="preserve">Event types attended by fewer than 500 </w:t>
      </w:r>
      <w:proofErr w:type="gramStart"/>
      <w:r w:rsidRPr="00CE3633">
        <w:t>people</w:t>
      </w:r>
      <w:proofErr w:type="gramEnd"/>
    </w:p>
    <w:p w14:paraId="29C02CD4" w14:textId="77777777" w:rsidR="00D05E40" w:rsidRPr="00CE3633" w:rsidRDefault="00D05E40" w:rsidP="00D05E40">
      <w:pPr>
        <w:spacing w:after="0" w:line="240" w:lineRule="auto"/>
      </w:pPr>
    </w:p>
    <w:p w14:paraId="4C847AA3" w14:textId="77777777" w:rsidR="00D05E40" w:rsidRPr="00CE3633" w:rsidRDefault="00D05E40" w:rsidP="00D05E40">
      <w:pPr>
        <w:spacing w:after="0" w:line="240" w:lineRule="auto"/>
        <w:rPr>
          <w:b/>
          <w:bCs/>
        </w:rPr>
      </w:pPr>
      <w:r w:rsidRPr="00CE3633">
        <w:rPr>
          <w:b/>
          <w:bCs/>
        </w:rPr>
        <w:t>Information</w:t>
      </w:r>
    </w:p>
    <w:p w14:paraId="00815056" w14:textId="77777777" w:rsidR="005D5CFF" w:rsidRPr="00CE3633" w:rsidRDefault="005D5CFF" w:rsidP="00D05E40">
      <w:pPr>
        <w:spacing w:after="0" w:line="240" w:lineRule="auto"/>
        <w:rPr>
          <w:b/>
          <w:bCs/>
        </w:rPr>
      </w:pPr>
    </w:p>
    <w:p w14:paraId="11618CD8" w14:textId="77777777" w:rsidR="00D05E40" w:rsidRPr="00CE3633" w:rsidRDefault="00D05E40" w:rsidP="00D05E40">
      <w:pPr>
        <w:rPr>
          <w:rFonts w:cs="Arial"/>
        </w:rPr>
      </w:pPr>
      <w:r w:rsidRPr="00CE3633">
        <w:rPr>
          <w:rFonts w:cs="Arial"/>
        </w:rPr>
        <w:t>These are the prices charged to attend an event.</w:t>
      </w:r>
    </w:p>
    <w:tbl>
      <w:tblPr>
        <w:tblStyle w:val="TableGrid"/>
        <w:tblW w:w="0" w:type="auto"/>
        <w:tblLook w:val="04A0" w:firstRow="1" w:lastRow="0" w:firstColumn="1" w:lastColumn="0" w:noHBand="0" w:noVBand="1"/>
      </w:tblPr>
      <w:tblGrid>
        <w:gridCol w:w="1872"/>
        <w:gridCol w:w="850"/>
        <w:gridCol w:w="851"/>
        <w:gridCol w:w="850"/>
        <w:gridCol w:w="851"/>
        <w:gridCol w:w="1384"/>
      </w:tblGrid>
      <w:tr w:rsidR="00D05E40" w:rsidRPr="00CE3633" w14:paraId="1A478543" w14:textId="77777777" w:rsidTr="001D1723">
        <w:tc>
          <w:tcPr>
            <w:tcW w:w="1872" w:type="dxa"/>
          </w:tcPr>
          <w:p w14:paraId="6664F4D6" w14:textId="77777777" w:rsidR="00D05E40" w:rsidRPr="00CE3633" w:rsidRDefault="00D05E40" w:rsidP="001D1723">
            <w:pPr>
              <w:rPr>
                <w:b/>
                <w:bCs/>
              </w:rPr>
            </w:pPr>
            <w:r w:rsidRPr="00CE3633">
              <w:rPr>
                <w:b/>
                <w:bCs/>
              </w:rPr>
              <w:t>Duration</w:t>
            </w:r>
          </w:p>
        </w:tc>
        <w:tc>
          <w:tcPr>
            <w:tcW w:w="850" w:type="dxa"/>
          </w:tcPr>
          <w:p w14:paraId="4A11A2B0" w14:textId="77777777" w:rsidR="00D05E40" w:rsidRPr="00CE3633" w:rsidRDefault="00D05E40" w:rsidP="001D1723">
            <w:pPr>
              <w:rPr>
                <w:b/>
                <w:bCs/>
              </w:rPr>
            </w:pPr>
            <w:r w:rsidRPr="00CE3633">
              <w:rPr>
                <w:b/>
                <w:bCs/>
              </w:rPr>
              <w:t>Year 1</w:t>
            </w:r>
          </w:p>
        </w:tc>
        <w:tc>
          <w:tcPr>
            <w:tcW w:w="851" w:type="dxa"/>
          </w:tcPr>
          <w:p w14:paraId="219B17D3" w14:textId="77777777" w:rsidR="00D05E40" w:rsidRPr="00CE3633" w:rsidRDefault="00D05E40" w:rsidP="001D1723">
            <w:pPr>
              <w:rPr>
                <w:b/>
                <w:bCs/>
              </w:rPr>
            </w:pPr>
            <w:r w:rsidRPr="00CE3633">
              <w:rPr>
                <w:b/>
                <w:bCs/>
              </w:rPr>
              <w:t>Year 2</w:t>
            </w:r>
          </w:p>
        </w:tc>
        <w:tc>
          <w:tcPr>
            <w:tcW w:w="850" w:type="dxa"/>
          </w:tcPr>
          <w:p w14:paraId="55EDC3FB" w14:textId="77777777" w:rsidR="00D05E40" w:rsidRPr="00CE3633" w:rsidRDefault="00D05E40" w:rsidP="001D1723">
            <w:pPr>
              <w:rPr>
                <w:b/>
                <w:bCs/>
              </w:rPr>
            </w:pPr>
            <w:r w:rsidRPr="00CE3633">
              <w:rPr>
                <w:b/>
                <w:bCs/>
              </w:rPr>
              <w:t xml:space="preserve">Year 3 </w:t>
            </w:r>
          </w:p>
        </w:tc>
        <w:tc>
          <w:tcPr>
            <w:tcW w:w="851" w:type="dxa"/>
          </w:tcPr>
          <w:p w14:paraId="1D845538" w14:textId="77777777" w:rsidR="00D05E40" w:rsidRPr="00CE3633" w:rsidRDefault="00D05E40" w:rsidP="001D1723">
            <w:pPr>
              <w:rPr>
                <w:b/>
                <w:bCs/>
              </w:rPr>
            </w:pPr>
            <w:r w:rsidRPr="00CE3633">
              <w:rPr>
                <w:b/>
                <w:bCs/>
              </w:rPr>
              <w:t xml:space="preserve">Year 4 </w:t>
            </w:r>
          </w:p>
        </w:tc>
        <w:tc>
          <w:tcPr>
            <w:tcW w:w="1384" w:type="dxa"/>
          </w:tcPr>
          <w:p w14:paraId="78C6016F" w14:textId="77777777" w:rsidR="00D05E40" w:rsidRPr="00CE3633" w:rsidRDefault="00D05E40" w:rsidP="001D1723">
            <w:pPr>
              <w:rPr>
                <w:b/>
                <w:bCs/>
              </w:rPr>
            </w:pPr>
            <w:r w:rsidRPr="00CE3633">
              <w:rPr>
                <w:b/>
                <w:bCs/>
              </w:rPr>
              <w:t>Year 5</w:t>
            </w:r>
          </w:p>
          <w:p w14:paraId="5F31F316" w14:textId="77777777" w:rsidR="00D05E40" w:rsidRPr="00CE3633" w:rsidRDefault="00D05E40" w:rsidP="001D1723">
            <w:pPr>
              <w:rPr>
                <w:b/>
                <w:bCs/>
              </w:rPr>
            </w:pPr>
            <w:r w:rsidRPr="00CE3633">
              <w:rPr>
                <w:b/>
                <w:bCs/>
              </w:rPr>
              <w:t>(this year)</w:t>
            </w:r>
          </w:p>
        </w:tc>
      </w:tr>
      <w:tr w:rsidR="00D05E40" w:rsidRPr="00CE3633" w14:paraId="3070AB38" w14:textId="77777777" w:rsidTr="001D1723">
        <w:tc>
          <w:tcPr>
            <w:tcW w:w="1872" w:type="dxa"/>
          </w:tcPr>
          <w:p w14:paraId="44D00EE4" w14:textId="77777777" w:rsidR="00D05E40" w:rsidRPr="00CE3633" w:rsidRDefault="00D05E40" w:rsidP="001D1723">
            <w:r w:rsidRPr="00CE3633">
              <w:t>1-day event</w:t>
            </w:r>
          </w:p>
        </w:tc>
        <w:tc>
          <w:tcPr>
            <w:tcW w:w="850" w:type="dxa"/>
          </w:tcPr>
          <w:p w14:paraId="7CD81977" w14:textId="77777777" w:rsidR="00D05E40" w:rsidRPr="00CE3633" w:rsidRDefault="00D05E40" w:rsidP="001D1723">
            <w:r w:rsidRPr="00CE3633">
              <w:t>£30</w:t>
            </w:r>
          </w:p>
        </w:tc>
        <w:tc>
          <w:tcPr>
            <w:tcW w:w="851" w:type="dxa"/>
          </w:tcPr>
          <w:p w14:paraId="0955E5DE" w14:textId="77777777" w:rsidR="00D05E40" w:rsidRPr="00CE3633" w:rsidRDefault="00D05E40" w:rsidP="001D1723">
            <w:r w:rsidRPr="00CE3633">
              <w:t>£32</w:t>
            </w:r>
          </w:p>
        </w:tc>
        <w:tc>
          <w:tcPr>
            <w:tcW w:w="850" w:type="dxa"/>
          </w:tcPr>
          <w:p w14:paraId="3F601E09" w14:textId="77777777" w:rsidR="00D05E40" w:rsidRPr="00CE3633" w:rsidRDefault="00D05E40" w:rsidP="001D1723">
            <w:r w:rsidRPr="00CE3633">
              <w:t>£32</w:t>
            </w:r>
          </w:p>
        </w:tc>
        <w:tc>
          <w:tcPr>
            <w:tcW w:w="851" w:type="dxa"/>
          </w:tcPr>
          <w:p w14:paraId="656D156F" w14:textId="77777777" w:rsidR="00D05E40" w:rsidRPr="00CE3633" w:rsidRDefault="00D05E40" w:rsidP="001D1723">
            <w:r w:rsidRPr="00CE3633">
              <w:t>£35</w:t>
            </w:r>
          </w:p>
        </w:tc>
        <w:tc>
          <w:tcPr>
            <w:tcW w:w="1384" w:type="dxa"/>
          </w:tcPr>
          <w:p w14:paraId="24DC3F2F" w14:textId="77777777" w:rsidR="00D05E40" w:rsidRPr="00CE3633" w:rsidRDefault="00D05E40" w:rsidP="001D1723">
            <w:r w:rsidRPr="00CE3633">
              <w:t>£40</w:t>
            </w:r>
          </w:p>
        </w:tc>
      </w:tr>
      <w:tr w:rsidR="00D05E40" w:rsidRPr="00CE3633" w14:paraId="50AFC2CA" w14:textId="77777777" w:rsidTr="001D1723">
        <w:tc>
          <w:tcPr>
            <w:tcW w:w="1872" w:type="dxa"/>
          </w:tcPr>
          <w:p w14:paraId="6D653F36" w14:textId="77777777" w:rsidR="00D05E40" w:rsidRPr="00CE3633" w:rsidRDefault="00D05E40" w:rsidP="001D1723">
            <w:r w:rsidRPr="00CE3633">
              <w:t>2-day event</w:t>
            </w:r>
          </w:p>
        </w:tc>
        <w:tc>
          <w:tcPr>
            <w:tcW w:w="850" w:type="dxa"/>
          </w:tcPr>
          <w:p w14:paraId="6036D97A" w14:textId="77777777" w:rsidR="00D05E40" w:rsidRPr="00CE3633" w:rsidRDefault="00D05E40" w:rsidP="001D1723">
            <w:r w:rsidRPr="00CE3633">
              <w:t>£50</w:t>
            </w:r>
          </w:p>
        </w:tc>
        <w:tc>
          <w:tcPr>
            <w:tcW w:w="851" w:type="dxa"/>
          </w:tcPr>
          <w:p w14:paraId="3341F5A9" w14:textId="77777777" w:rsidR="00D05E40" w:rsidRPr="00CE3633" w:rsidRDefault="00D05E40" w:rsidP="001D1723">
            <w:r w:rsidRPr="00CE3633">
              <w:t>£52</w:t>
            </w:r>
          </w:p>
        </w:tc>
        <w:tc>
          <w:tcPr>
            <w:tcW w:w="850" w:type="dxa"/>
          </w:tcPr>
          <w:p w14:paraId="047A3428" w14:textId="77777777" w:rsidR="00D05E40" w:rsidRPr="00CE3633" w:rsidRDefault="00D05E40" w:rsidP="001D1723">
            <w:r w:rsidRPr="00CE3633">
              <w:t>£54</w:t>
            </w:r>
          </w:p>
        </w:tc>
        <w:tc>
          <w:tcPr>
            <w:tcW w:w="851" w:type="dxa"/>
          </w:tcPr>
          <w:p w14:paraId="5F2F9B40" w14:textId="77777777" w:rsidR="00D05E40" w:rsidRPr="00CE3633" w:rsidRDefault="00D05E40" w:rsidP="001D1723">
            <w:r w:rsidRPr="00CE3633">
              <w:t>£60</w:t>
            </w:r>
          </w:p>
        </w:tc>
        <w:tc>
          <w:tcPr>
            <w:tcW w:w="1384" w:type="dxa"/>
          </w:tcPr>
          <w:p w14:paraId="4063D359" w14:textId="77777777" w:rsidR="00D05E40" w:rsidRPr="00CE3633" w:rsidRDefault="00D05E40" w:rsidP="001D1723">
            <w:r w:rsidRPr="00CE3633">
              <w:t>£68</w:t>
            </w:r>
          </w:p>
        </w:tc>
      </w:tr>
      <w:tr w:rsidR="00D05E40" w:rsidRPr="00CE3633" w14:paraId="119FDB2F" w14:textId="77777777" w:rsidTr="001D1723">
        <w:tc>
          <w:tcPr>
            <w:tcW w:w="1872" w:type="dxa"/>
          </w:tcPr>
          <w:p w14:paraId="01D0A7D6" w14:textId="77777777" w:rsidR="00D05E40" w:rsidRPr="00CE3633" w:rsidRDefault="00D05E40" w:rsidP="001D1723">
            <w:r w:rsidRPr="00CE3633">
              <w:t>3-day event</w:t>
            </w:r>
          </w:p>
        </w:tc>
        <w:tc>
          <w:tcPr>
            <w:tcW w:w="850" w:type="dxa"/>
          </w:tcPr>
          <w:p w14:paraId="3CC37829" w14:textId="77777777" w:rsidR="00D05E40" w:rsidRPr="00CE3633" w:rsidRDefault="00D05E40" w:rsidP="001D1723">
            <w:r w:rsidRPr="00CE3633">
              <w:t>£75</w:t>
            </w:r>
          </w:p>
        </w:tc>
        <w:tc>
          <w:tcPr>
            <w:tcW w:w="851" w:type="dxa"/>
          </w:tcPr>
          <w:p w14:paraId="31E59850" w14:textId="77777777" w:rsidR="00D05E40" w:rsidRPr="00CE3633" w:rsidRDefault="00D05E40" w:rsidP="001D1723">
            <w:r w:rsidRPr="00CE3633">
              <w:t>£80</w:t>
            </w:r>
          </w:p>
        </w:tc>
        <w:tc>
          <w:tcPr>
            <w:tcW w:w="850" w:type="dxa"/>
          </w:tcPr>
          <w:p w14:paraId="5010F041" w14:textId="77777777" w:rsidR="00D05E40" w:rsidRPr="00CE3633" w:rsidRDefault="00D05E40" w:rsidP="001D1723">
            <w:r w:rsidRPr="00CE3633">
              <w:t>£82</w:t>
            </w:r>
          </w:p>
        </w:tc>
        <w:tc>
          <w:tcPr>
            <w:tcW w:w="851" w:type="dxa"/>
          </w:tcPr>
          <w:p w14:paraId="34DDDA7C" w14:textId="77777777" w:rsidR="00D05E40" w:rsidRPr="00CE3633" w:rsidRDefault="00D05E40" w:rsidP="001D1723">
            <w:r w:rsidRPr="00CE3633">
              <w:t>£90</w:t>
            </w:r>
          </w:p>
        </w:tc>
        <w:tc>
          <w:tcPr>
            <w:tcW w:w="1384" w:type="dxa"/>
          </w:tcPr>
          <w:p w14:paraId="3E139DF7" w14:textId="77777777" w:rsidR="00D05E40" w:rsidRPr="00CE3633" w:rsidRDefault="00D05E40" w:rsidP="001D1723">
            <w:r w:rsidRPr="00CE3633">
              <w:t>£100</w:t>
            </w:r>
          </w:p>
        </w:tc>
      </w:tr>
    </w:tbl>
    <w:p w14:paraId="3CA8545E" w14:textId="77777777" w:rsidR="00D05E40" w:rsidRPr="00CE3633" w:rsidRDefault="00D05E40" w:rsidP="00D05E40">
      <w:pPr>
        <w:rPr>
          <w:rFonts w:cs="Arial"/>
        </w:rPr>
      </w:pPr>
    </w:p>
    <w:p w14:paraId="20B98021" w14:textId="77777777" w:rsidR="00D05E40" w:rsidRPr="00CE3633" w:rsidRDefault="00D05E40" w:rsidP="00D05E40">
      <w:pPr>
        <w:spacing w:after="0" w:line="240" w:lineRule="auto"/>
      </w:pPr>
      <w:r w:rsidRPr="00CE3633">
        <w:rPr>
          <w:rFonts w:cs="Arial"/>
        </w:rPr>
        <w:t>For Year 5 (this year) the owner thinks</w:t>
      </w:r>
      <w:r w:rsidRPr="00CE3633">
        <w:t xml:space="preserve"> that there will be an increase of 15% in the number of bookings on Year 4.</w:t>
      </w:r>
    </w:p>
    <w:p w14:paraId="07752DA3" w14:textId="77777777" w:rsidR="00D05E40" w:rsidRPr="00CE3633" w:rsidRDefault="00D05E40" w:rsidP="00D05E40">
      <w:pPr>
        <w:spacing w:after="0" w:line="240" w:lineRule="auto"/>
      </w:pPr>
    </w:p>
    <w:p w14:paraId="683BE863" w14:textId="4B16520A" w:rsidR="00D05E40" w:rsidRDefault="00D05E40" w:rsidP="00706B3E">
      <w:pPr>
        <w:spacing w:after="0" w:line="240" w:lineRule="auto"/>
      </w:pPr>
      <w:r w:rsidRPr="00CE3633">
        <w:t>The same events will take place in Year 5 that took place in Year 4.</w:t>
      </w:r>
    </w:p>
    <w:p w14:paraId="2C7397F3" w14:textId="77777777" w:rsidR="00706B3E" w:rsidRPr="00706B3E" w:rsidRDefault="00706B3E" w:rsidP="00706B3E">
      <w:pPr>
        <w:spacing w:after="0" w:line="240" w:lineRule="auto"/>
      </w:pPr>
    </w:p>
    <w:p w14:paraId="5D4F1506" w14:textId="77777777" w:rsidR="00D05E40" w:rsidRPr="00CE3633" w:rsidRDefault="00D05E40" w:rsidP="00D05E40">
      <w:pPr>
        <w:rPr>
          <w:rFonts w:cs="Arial"/>
        </w:rPr>
      </w:pPr>
      <w:r w:rsidRPr="00CE3633">
        <w:rPr>
          <w:rFonts w:cs="Arial"/>
        </w:rPr>
        <w:t>The owner has provided data in the following files:</w:t>
      </w:r>
    </w:p>
    <w:p w14:paraId="3DE67912" w14:textId="77777777" w:rsidR="00D05E40" w:rsidRPr="00CE3633" w:rsidRDefault="00D05E40" w:rsidP="00D05E40">
      <w:pPr>
        <w:rPr>
          <w:rFonts w:cs="Arial"/>
        </w:rPr>
      </w:pPr>
      <w:r w:rsidRPr="00CE3633">
        <w:rPr>
          <w:rFonts w:cs="Arial"/>
        </w:rPr>
        <w:t>Year 1 data.docx – contains data relating to Year 1</w:t>
      </w:r>
    </w:p>
    <w:p w14:paraId="4DBF84F9" w14:textId="77777777" w:rsidR="00D05E40" w:rsidRPr="00CE3633" w:rsidRDefault="00D05E40" w:rsidP="00D05E40">
      <w:pPr>
        <w:rPr>
          <w:rFonts w:cs="Arial"/>
        </w:rPr>
      </w:pPr>
      <w:r w:rsidRPr="00CE3633">
        <w:rPr>
          <w:rFonts w:cs="Arial"/>
        </w:rPr>
        <w:t>Year 2 data.docx – contains data relating to Year 2</w:t>
      </w:r>
    </w:p>
    <w:p w14:paraId="475D31B4" w14:textId="77777777" w:rsidR="00D05E40" w:rsidRPr="00CE3633" w:rsidRDefault="00D05E40" w:rsidP="00D05E40">
      <w:pPr>
        <w:rPr>
          <w:rFonts w:cs="Arial"/>
        </w:rPr>
      </w:pPr>
      <w:r w:rsidRPr="00CE3633">
        <w:rPr>
          <w:rFonts w:cs="Arial"/>
        </w:rPr>
        <w:t>Year 3 data.csv – contains data relating to Year 3</w:t>
      </w:r>
    </w:p>
    <w:p w14:paraId="1018024A" w14:textId="058E2774" w:rsidR="00D05E40" w:rsidRPr="00136E29" w:rsidRDefault="00D05E40">
      <w:pPr>
        <w:rPr>
          <w:rFonts w:cs="Arial"/>
        </w:rPr>
      </w:pPr>
      <w:r w:rsidRPr="00CE3633">
        <w:rPr>
          <w:rFonts w:cs="Arial"/>
        </w:rPr>
        <w:t>Year 4 data.csv – contains data relating to Year 4</w:t>
      </w:r>
      <w:r w:rsidRPr="00CE3633">
        <w:rPr>
          <w:rFonts w:eastAsia="Times New Roman"/>
          <w:lang w:eastAsia="en-GB"/>
        </w:rPr>
        <w:br w:type="page"/>
      </w:r>
    </w:p>
    <w:p w14:paraId="325D7DA5" w14:textId="11FC1E03" w:rsidR="005463AC" w:rsidRPr="00CE3633" w:rsidRDefault="005463AC" w:rsidP="007000C5">
      <w:pPr>
        <w:pStyle w:val="Heading2"/>
        <w:rPr>
          <w:rFonts w:ascii="Segoe UI" w:eastAsia="Times New Roman" w:hAnsi="Segoe UI" w:cs="Segoe UI"/>
          <w:sz w:val="18"/>
          <w:szCs w:val="18"/>
          <w:lang w:eastAsia="en-GB"/>
        </w:rPr>
      </w:pPr>
      <w:bookmarkStart w:id="14" w:name="_Toc140661334"/>
      <w:r w:rsidRPr="00CE3633">
        <w:rPr>
          <w:rFonts w:eastAsia="Times New Roman"/>
          <w:lang w:eastAsia="en-GB"/>
        </w:rPr>
        <w:lastRenderedPageBreak/>
        <w:t>Task 1</w:t>
      </w:r>
      <w:bookmarkEnd w:id="14"/>
      <w:r w:rsidRPr="00CE3633">
        <w:rPr>
          <w:rFonts w:eastAsia="Times New Roman"/>
          <w:lang w:eastAsia="en-GB"/>
        </w:rPr>
        <w:t>   </w:t>
      </w:r>
    </w:p>
    <w:p w14:paraId="1E56A0E4" w14:textId="77777777" w:rsidR="00D1083B" w:rsidRPr="00CE3633" w:rsidRDefault="00D1083B" w:rsidP="005463AC">
      <w:pPr>
        <w:spacing w:after="0" w:line="240" w:lineRule="auto"/>
        <w:textAlignment w:val="baseline"/>
        <w:rPr>
          <w:rFonts w:eastAsia="Times New Roman" w:cs="Arial"/>
          <w:b/>
          <w:bCs/>
          <w:lang w:eastAsia="en-GB"/>
        </w:rPr>
      </w:pPr>
      <w:r w:rsidRPr="00CE3633">
        <w:rPr>
          <w:rFonts w:eastAsia="Times New Roman" w:cs="Arial"/>
          <w:b/>
          <w:bCs/>
          <w:lang w:eastAsia="en-GB"/>
        </w:rPr>
        <w:t xml:space="preserve">Plan a data </w:t>
      </w:r>
      <w:proofErr w:type="gramStart"/>
      <w:r w:rsidRPr="00CE3633">
        <w:rPr>
          <w:rFonts w:eastAsia="Times New Roman" w:cs="Arial"/>
          <w:b/>
          <w:bCs/>
          <w:lang w:eastAsia="en-GB"/>
        </w:rPr>
        <w:t>dashboard</w:t>
      </w:r>
      <w:proofErr w:type="gramEnd"/>
    </w:p>
    <w:p w14:paraId="5D762BCB" w14:textId="57A63546" w:rsidR="005463AC" w:rsidRPr="00CE3633" w:rsidRDefault="005463AC" w:rsidP="005463AC">
      <w:pPr>
        <w:spacing w:after="0" w:line="240" w:lineRule="auto"/>
        <w:textAlignment w:val="baseline"/>
        <w:rPr>
          <w:rFonts w:ascii="Segoe UI" w:eastAsia="Times New Roman" w:hAnsi="Segoe UI" w:cs="Segoe UI"/>
          <w:sz w:val="18"/>
          <w:szCs w:val="18"/>
          <w:lang w:eastAsia="en-GB"/>
        </w:rPr>
      </w:pPr>
      <w:r w:rsidRPr="00CE3633">
        <w:rPr>
          <w:rFonts w:eastAsia="Times New Roman" w:cs="Arial"/>
          <w:lang w:eastAsia="en-GB"/>
        </w:rPr>
        <w:t> </w:t>
      </w:r>
    </w:p>
    <w:p w14:paraId="1F5769D9" w14:textId="3F4F5B0D" w:rsidR="005463AC" w:rsidRPr="00CE3633" w:rsidRDefault="00D1083B" w:rsidP="005463AC">
      <w:pPr>
        <w:spacing w:after="0" w:line="240" w:lineRule="auto"/>
        <w:textAlignment w:val="baseline"/>
        <w:rPr>
          <w:rFonts w:eastAsia="Times New Roman" w:cs="Arial"/>
          <w:lang w:eastAsia="en-GB"/>
        </w:rPr>
      </w:pPr>
      <w:r w:rsidRPr="00CE3633">
        <w:rPr>
          <w:rFonts w:eastAsia="Times New Roman" w:cs="Arial"/>
          <w:lang w:eastAsia="en-GB"/>
        </w:rPr>
        <w:t>Topic Are</w:t>
      </w:r>
      <w:r w:rsidR="00D44ECD" w:rsidRPr="00CE3633">
        <w:rPr>
          <w:rFonts w:eastAsia="Times New Roman" w:cs="Arial"/>
          <w:lang w:eastAsia="en-GB"/>
        </w:rPr>
        <w:t>as</w:t>
      </w:r>
      <w:r w:rsidRPr="00CE3633">
        <w:rPr>
          <w:rFonts w:eastAsia="Times New Roman" w:cs="Arial"/>
          <w:lang w:eastAsia="en-GB"/>
        </w:rPr>
        <w:t xml:space="preserve"> 1 and 2 are assessed in this task</w:t>
      </w:r>
      <w:r w:rsidR="005D5CFF" w:rsidRPr="00CE3633">
        <w:rPr>
          <w:rFonts w:eastAsia="Times New Roman" w:cs="Arial"/>
          <w:lang w:eastAsia="en-GB"/>
        </w:rPr>
        <w:t>.</w:t>
      </w:r>
    </w:p>
    <w:p w14:paraId="0E9B9229" w14:textId="77777777" w:rsidR="00D1083B" w:rsidRPr="00CE3633" w:rsidRDefault="00D1083B" w:rsidP="005463AC">
      <w:pPr>
        <w:spacing w:after="0" w:line="240" w:lineRule="auto"/>
        <w:textAlignment w:val="baseline"/>
        <w:rPr>
          <w:rFonts w:eastAsia="Times New Roman" w:cs="Arial"/>
          <w:lang w:eastAsia="en-GB"/>
        </w:rPr>
      </w:pPr>
    </w:p>
    <w:p w14:paraId="77847EB9" w14:textId="77777777" w:rsidR="005463AC" w:rsidRPr="00CE3633" w:rsidRDefault="005463AC" w:rsidP="005463AC">
      <w:pPr>
        <w:spacing w:after="0" w:line="240" w:lineRule="auto"/>
        <w:textAlignment w:val="baseline"/>
        <w:rPr>
          <w:rFonts w:eastAsia="Times New Roman" w:cs="Arial"/>
          <w:b/>
          <w:bCs/>
          <w:lang w:eastAsia="en-GB"/>
        </w:rPr>
      </w:pPr>
      <w:r w:rsidRPr="00CE3633">
        <w:rPr>
          <w:rFonts w:eastAsia="Times New Roman" w:cs="Arial"/>
          <w:b/>
          <w:bCs/>
          <w:lang w:eastAsia="en-GB"/>
        </w:rPr>
        <w:t>The task is:</w:t>
      </w:r>
    </w:p>
    <w:p w14:paraId="626CD0C8" w14:textId="77777777" w:rsidR="0071774E" w:rsidRPr="00CE3633" w:rsidRDefault="0071774E" w:rsidP="0071774E">
      <w:pPr>
        <w:spacing w:after="0"/>
        <w:ind w:left="426" w:hanging="426"/>
        <w:rPr>
          <w:rFonts w:eastAsia="Calibri" w:cs="Arial"/>
        </w:rPr>
      </w:pPr>
    </w:p>
    <w:p w14:paraId="7C717125" w14:textId="20C28B75" w:rsidR="00D1083B" w:rsidRPr="00CE3633" w:rsidRDefault="00D1083B" w:rsidP="00D1083B">
      <w:pPr>
        <w:ind w:left="426" w:hanging="426"/>
        <w:rPr>
          <w:rFonts w:eastAsia="Calibri" w:cs="Arial"/>
        </w:rPr>
      </w:pPr>
      <w:r w:rsidRPr="00CE3633">
        <w:rPr>
          <w:rFonts w:eastAsia="Calibri" w:cs="Arial"/>
        </w:rPr>
        <w:t>Study the data that has been provided by the owner and plan the data dashboard.</w:t>
      </w:r>
    </w:p>
    <w:p w14:paraId="270E938D" w14:textId="77777777" w:rsidR="00D1083B" w:rsidRPr="00CE3633" w:rsidRDefault="00D1083B" w:rsidP="00D1083B">
      <w:pPr>
        <w:spacing w:after="0" w:line="240" w:lineRule="auto"/>
      </w:pPr>
      <w:r w:rsidRPr="00CE3633">
        <w:t xml:space="preserve">Only </w:t>
      </w:r>
      <w:r w:rsidRPr="00CE3633">
        <w:rPr>
          <w:rFonts w:cs="Arial"/>
        </w:rPr>
        <w:t xml:space="preserve">Year 1 data.docx has data that needs to be cleansed. The other files do </w:t>
      </w:r>
      <w:r w:rsidRPr="00CE3633">
        <w:rPr>
          <w:rFonts w:cs="Arial"/>
          <w:b/>
          <w:bCs/>
        </w:rPr>
        <w:t>not</w:t>
      </w:r>
      <w:r w:rsidRPr="00CE3633">
        <w:rPr>
          <w:rFonts w:cs="Arial"/>
        </w:rPr>
        <w:t xml:space="preserve"> need to be cleansed.</w:t>
      </w:r>
    </w:p>
    <w:p w14:paraId="2D429E23" w14:textId="77777777" w:rsidR="005463AC" w:rsidRPr="00CE3633" w:rsidRDefault="005463AC" w:rsidP="005463AC">
      <w:pPr>
        <w:spacing w:after="0" w:line="240" w:lineRule="auto"/>
        <w:textAlignment w:val="baseline"/>
        <w:rPr>
          <w:rFonts w:eastAsia="Times New Roman" w:cs="Arial"/>
          <w:lang w:eastAsia="en-GB"/>
        </w:rPr>
      </w:pPr>
    </w:p>
    <w:p w14:paraId="7A42F7E2" w14:textId="77777777" w:rsidR="005463AC" w:rsidRPr="00CE3633" w:rsidRDefault="005463AC" w:rsidP="00D1083B">
      <w:pPr>
        <w:spacing w:after="0" w:line="240" w:lineRule="auto"/>
        <w:textAlignment w:val="baseline"/>
        <w:rPr>
          <w:rFonts w:ascii="Segoe UI" w:eastAsia="Times New Roman" w:hAnsi="Segoe UI" w:cs="Segoe UI"/>
          <w:sz w:val="18"/>
          <w:szCs w:val="18"/>
          <w:lang w:eastAsia="en-GB"/>
        </w:rPr>
      </w:pPr>
      <w:r w:rsidRPr="00CE3633">
        <w:rPr>
          <w:rFonts w:eastAsia="Times New Roman" w:cs="Arial"/>
          <w:lang w:eastAsia="en-GB"/>
        </w:rPr>
        <w:t> </w:t>
      </w:r>
    </w:p>
    <w:p w14:paraId="762CA0B8" w14:textId="77777777" w:rsidR="005463AC" w:rsidRPr="00CE3633" w:rsidRDefault="005463AC" w:rsidP="005463AC">
      <w:pPr>
        <w:spacing w:after="0" w:line="240" w:lineRule="auto"/>
        <w:ind w:left="420" w:hanging="420"/>
        <w:textAlignment w:val="baseline"/>
        <w:rPr>
          <w:rFonts w:eastAsia="Times New Roman" w:cs="Arial"/>
          <w:b/>
          <w:bCs/>
          <w:lang w:eastAsia="en-GB"/>
        </w:rPr>
      </w:pPr>
      <w:r w:rsidRPr="00CE3633">
        <w:rPr>
          <w:rFonts w:eastAsia="Times New Roman" w:cs="Arial"/>
          <w:lang w:eastAsia="en-GB"/>
        </w:rPr>
        <w:t>Your evidence</w:t>
      </w:r>
      <w:r w:rsidRPr="00CE3633">
        <w:rPr>
          <w:rFonts w:eastAsia="Times New Roman" w:cs="Arial"/>
          <w:b/>
          <w:bCs/>
          <w:lang w:eastAsia="en-GB"/>
        </w:rPr>
        <w:t xml:space="preserve"> must </w:t>
      </w:r>
      <w:r w:rsidRPr="00CE3633">
        <w:rPr>
          <w:rFonts w:eastAsia="Times New Roman" w:cs="Arial"/>
          <w:lang w:eastAsia="en-GB"/>
        </w:rPr>
        <w:t>include:</w:t>
      </w:r>
      <w:r w:rsidRPr="00CE3633">
        <w:rPr>
          <w:rFonts w:eastAsia="Times New Roman" w:cs="Arial"/>
          <w:b/>
          <w:bCs/>
          <w:lang w:eastAsia="en-GB"/>
        </w:rPr>
        <w:t> </w:t>
      </w:r>
    </w:p>
    <w:p w14:paraId="239F1B49" w14:textId="77777777" w:rsidR="005D5CFF" w:rsidRPr="00CE3633" w:rsidRDefault="005D5CFF" w:rsidP="005463AC">
      <w:pPr>
        <w:spacing w:after="0" w:line="240" w:lineRule="auto"/>
        <w:ind w:left="420" w:hanging="420"/>
        <w:textAlignment w:val="baseline"/>
        <w:rPr>
          <w:rFonts w:ascii="Segoe UI" w:eastAsia="Times New Roman" w:hAnsi="Segoe UI" w:cs="Segoe UI"/>
          <w:b/>
          <w:bCs/>
          <w:sz w:val="18"/>
          <w:szCs w:val="18"/>
          <w:lang w:eastAsia="en-GB"/>
        </w:rPr>
      </w:pPr>
    </w:p>
    <w:p w14:paraId="291EAA5B" w14:textId="505D2CAA" w:rsidR="005463AC" w:rsidRPr="00CE3633" w:rsidRDefault="00D1083B" w:rsidP="00D1083B">
      <w:pPr>
        <w:pStyle w:val="ListParagraph"/>
        <w:numPr>
          <w:ilvl w:val="0"/>
          <w:numId w:val="22"/>
        </w:numPr>
        <w:rPr>
          <w:rFonts w:cs="Arial"/>
          <w:i/>
          <w:iCs/>
        </w:rPr>
      </w:pPr>
      <w:r w:rsidRPr="00CE3633">
        <w:rPr>
          <w:rFonts w:cs="Arial"/>
        </w:rPr>
        <w:t>Your planning documentation.</w:t>
      </w:r>
    </w:p>
    <w:p w14:paraId="323E2D35" w14:textId="77777777" w:rsidR="005463AC" w:rsidRPr="00CE3633" w:rsidRDefault="005463AC" w:rsidP="005463AC">
      <w:pPr>
        <w:spacing w:after="0" w:line="240" w:lineRule="auto"/>
        <w:textAlignment w:val="baseline"/>
        <w:rPr>
          <w:rFonts w:ascii="Segoe UI" w:eastAsia="Times New Roman" w:hAnsi="Segoe UI" w:cs="Segoe UI"/>
          <w:sz w:val="18"/>
          <w:szCs w:val="18"/>
          <w:lang w:eastAsia="en-GB"/>
        </w:rPr>
      </w:pPr>
      <w:r w:rsidRPr="00CE3633">
        <w:rPr>
          <w:rFonts w:eastAsia="Times New Roman" w:cs="Arial"/>
          <w:lang w:eastAsia="en-GB"/>
        </w:rPr>
        <w:t> </w:t>
      </w:r>
    </w:p>
    <w:p w14:paraId="45F2B77C" w14:textId="77777777" w:rsidR="005D5CFF" w:rsidRPr="00CE3633" w:rsidRDefault="005D5CFF" w:rsidP="005D5CFF">
      <w:pPr>
        <w:spacing w:after="0" w:line="240" w:lineRule="auto"/>
        <w:textAlignment w:val="baseline"/>
        <w:rPr>
          <w:rFonts w:ascii="Segoe UI" w:eastAsia="Times New Roman" w:hAnsi="Segoe UI" w:cs="Segoe UI"/>
          <w:b/>
          <w:bCs/>
          <w:sz w:val="18"/>
          <w:szCs w:val="18"/>
          <w:lang w:eastAsia="en-GB"/>
        </w:rPr>
      </w:pPr>
      <w:r w:rsidRPr="00CE3633">
        <w:rPr>
          <w:rFonts w:eastAsia="Times New Roman" w:cs="Arial"/>
          <w:b/>
          <w:bCs/>
          <w:lang w:eastAsia="en-GB"/>
        </w:rPr>
        <w:t>Use the assessment criteria below to tell you what you need to do in more detail.  </w:t>
      </w:r>
      <w:r w:rsidRPr="00CE3633">
        <w:rPr>
          <w:rFonts w:ascii="Calibri" w:eastAsia="Times New Roman" w:hAnsi="Calibri" w:cs="Calibri"/>
          <w:b/>
          <w:bCs/>
          <w:lang w:eastAsia="en-GB"/>
        </w:rPr>
        <w:t>  </w:t>
      </w:r>
    </w:p>
    <w:p w14:paraId="39877568" w14:textId="77777777" w:rsidR="005463AC" w:rsidRPr="00CE3633" w:rsidRDefault="005463AC" w:rsidP="005463AC">
      <w:pPr>
        <w:spacing w:after="0" w:line="240" w:lineRule="auto"/>
        <w:ind w:left="420" w:hanging="420"/>
        <w:textAlignment w:val="baseline"/>
        <w:rPr>
          <w:rFonts w:ascii="Segoe UI" w:eastAsia="Times New Roman" w:hAnsi="Segoe UI" w:cs="Segoe UI"/>
          <w:sz w:val="18"/>
          <w:szCs w:val="18"/>
          <w:lang w:eastAsia="en-GB"/>
        </w:rPr>
      </w:pP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000"/>
        <w:gridCol w:w="3000"/>
        <w:gridCol w:w="3000"/>
      </w:tblGrid>
      <w:tr w:rsidR="005D5CFF" w:rsidRPr="00CE3633" w14:paraId="287F36EE" w14:textId="77777777" w:rsidTr="007531E8">
        <w:trPr>
          <w:trHeight w:val="300"/>
        </w:trPr>
        <w:tc>
          <w:tcPr>
            <w:tcW w:w="3000" w:type="dxa"/>
            <w:shd w:val="clear" w:color="auto" w:fill="auto"/>
            <w:hideMark/>
          </w:tcPr>
          <w:p w14:paraId="1CAFF69E" w14:textId="77777777" w:rsidR="005463AC" w:rsidRPr="00CE3633" w:rsidRDefault="005463AC" w:rsidP="005D5CFF">
            <w:pPr>
              <w:spacing w:before="120" w:after="120" w:line="240" w:lineRule="auto"/>
              <w:ind w:left="57" w:right="57"/>
              <w:textAlignment w:val="baseline"/>
              <w:rPr>
                <w:rFonts w:ascii="Times New Roman" w:eastAsia="Times New Roman" w:hAnsi="Times New Roman" w:cs="Times New Roman"/>
                <w:sz w:val="24"/>
                <w:szCs w:val="24"/>
                <w:lang w:eastAsia="en-GB"/>
              </w:rPr>
            </w:pPr>
            <w:r w:rsidRPr="00CE3633">
              <w:rPr>
                <w:rFonts w:eastAsia="Times New Roman" w:cs="Arial"/>
                <w:b/>
                <w:bCs/>
                <w:lang w:eastAsia="en-GB"/>
              </w:rPr>
              <w:t>Pass</w:t>
            </w:r>
            <w:r w:rsidRPr="00CE3633">
              <w:rPr>
                <w:rFonts w:eastAsia="Times New Roman" w:cs="Arial"/>
                <w:lang w:eastAsia="en-GB"/>
              </w:rPr>
              <w:t> </w:t>
            </w:r>
          </w:p>
        </w:tc>
        <w:tc>
          <w:tcPr>
            <w:tcW w:w="3000" w:type="dxa"/>
            <w:shd w:val="clear" w:color="auto" w:fill="auto"/>
            <w:hideMark/>
          </w:tcPr>
          <w:p w14:paraId="2594CB17" w14:textId="77777777" w:rsidR="005463AC" w:rsidRPr="00CE3633" w:rsidRDefault="005463AC" w:rsidP="005D5CFF">
            <w:pPr>
              <w:spacing w:before="120" w:after="120" w:line="240" w:lineRule="auto"/>
              <w:ind w:left="57" w:right="57"/>
              <w:textAlignment w:val="baseline"/>
              <w:rPr>
                <w:rFonts w:ascii="Times New Roman" w:eastAsia="Times New Roman" w:hAnsi="Times New Roman" w:cs="Times New Roman"/>
                <w:sz w:val="24"/>
                <w:szCs w:val="24"/>
                <w:lang w:eastAsia="en-GB"/>
              </w:rPr>
            </w:pPr>
            <w:r w:rsidRPr="00CE3633">
              <w:rPr>
                <w:rFonts w:eastAsia="Times New Roman" w:cs="Arial"/>
                <w:b/>
                <w:bCs/>
                <w:lang w:eastAsia="en-GB"/>
              </w:rPr>
              <w:t>Merit</w:t>
            </w:r>
            <w:r w:rsidRPr="00CE3633">
              <w:rPr>
                <w:rFonts w:eastAsia="Times New Roman" w:cs="Arial"/>
                <w:lang w:eastAsia="en-GB"/>
              </w:rPr>
              <w:t> </w:t>
            </w:r>
          </w:p>
        </w:tc>
        <w:tc>
          <w:tcPr>
            <w:tcW w:w="3000" w:type="dxa"/>
            <w:shd w:val="clear" w:color="auto" w:fill="auto"/>
            <w:hideMark/>
          </w:tcPr>
          <w:p w14:paraId="583FF3F7" w14:textId="77777777" w:rsidR="005463AC" w:rsidRPr="00CE3633" w:rsidRDefault="005463AC" w:rsidP="005D5CFF">
            <w:pPr>
              <w:spacing w:before="120" w:after="120" w:line="240" w:lineRule="auto"/>
              <w:ind w:left="57" w:right="57"/>
              <w:textAlignment w:val="baseline"/>
              <w:rPr>
                <w:rFonts w:ascii="Times New Roman" w:eastAsia="Times New Roman" w:hAnsi="Times New Roman" w:cs="Times New Roman"/>
                <w:sz w:val="24"/>
                <w:szCs w:val="24"/>
                <w:lang w:eastAsia="en-GB"/>
              </w:rPr>
            </w:pPr>
            <w:r w:rsidRPr="00CE3633">
              <w:rPr>
                <w:rFonts w:eastAsia="Times New Roman" w:cs="Arial"/>
                <w:b/>
                <w:bCs/>
                <w:lang w:eastAsia="en-GB"/>
              </w:rPr>
              <w:t>Distinction</w:t>
            </w:r>
            <w:r w:rsidRPr="00CE3633">
              <w:rPr>
                <w:rFonts w:eastAsia="Times New Roman" w:cs="Arial"/>
                <w:lang w:eastAsia="en-GB"/>
              </w:rPr>
              <w:t> </w:t>
            </w:r>
          </w:p>
        </w:tc>
      </w:tr>
      <w:tr w:rsidR="005D5CFF" w:rsidRPr="00CE3633" w14:paraId="7106103E" w14:textId="77777777" w:rsidTr="007531E8">
        <w:trPr>
          <w:trHeight w:val="300"/>
        </w:trPr>
        <w:tc>
          <w:tcPr>
            <w:tcW w:w="3000" w:type="dxa"/>
            <w:shd w:val="clear" w:color="auto" w:fill="auto"/>
            <w:hideMark/>
          </w:tcPr>
          <w:p w14:paraId="3D30349C" w14:textId="57B78529" w:rsidR="00347F2E" w:rsidRPr="00136E29" w:rsidRDefault="00347F2E" w:rsidP="6EF3D0BF">
            <w:pPr>
              <w:spacing w:before="120" w:after="120" w:line="240" w:lineRule="auto"/>
              <w:ind w:left="57" w:right="57"/>
              <w:textAlignment w:val="baseline"/>
              <w:rPr>
                <w:rFonts w:ascii="Times New Roman" w:eastAsia="Times New Roman" w:hAnsi="Times New Roman" w:cs="Times New Roman"/>
                <w:sz w:val="24"/>
                <w:szCs w:val="24"/>
                <w:lang w:eastAsia="en-GB"/>
              </w:rPr>
            </w:pPr>
            <w:r w:rsidRPr="00136E29">
              <w:rPr>
                <w:rFonts w:eastAsia="Times New Roman" w:cs="Arial"/>
                <w:b/>
                <w:bCs/>
                <w:lang w:eastAsia="en-GB"/>
              </w:rPr>
              <w:t>P1: Describe</w:t>
            </w:r>
            <w:r w:rsidRPr="00136E29">
              <w:rPr>
                <w:rFonts w:eastAsia="Times New Roman" w:cs="Arial"/>
                <w:lang w:eastAsia="en-GB"/>
              </w:rPr>
              <w:t xml:space="preserve"> design and target audience considerations for data visualisation.</w:t>
            </w:r>
          </w:p>
          <w:p w14:paraId="2BF964B8" w14:textId="78AB4F9F" w:rsidR="00347F2E" w:rsidRPr="00136E29" w:rsidRDefault="0B10A31B" w:rsidP="005D5CF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(PO2)</w:t>
            </w:r>
          </w:p>
        </w:tc>
        <w:tc>
          <w:tcPr>
            <w:tcW w:w="3000" w:type="dxa"/>
            <w:vMerge w:val="restart"/>
            <w:shd w:val="clear" w:color="auto" w:fill="auto"/>
            <w:hideMark/>
          </w:tcPr>
          <w:p w14:paraId="3CA703F5" w14:textId="77777777" w:rsidR="00347F2E" w:rsidRPr="00136E29" w:rsidRDefault="00347F2E" w:rsidP="005D5CFF">
            <w:pPr>
              <w:spacing w:before="120" w:after="120" w:line="240" w:lineRule="auto"/>
              <w:ind w:left="57" w:right="57"/>
              <w:textAlignment w:val="baseline"/>
              <w:rPr>
                <w:rFonts w:ascii="Times New Roman" w:eastAsia="Times New Roman" w:hAnsi="Times New Roman" w:cs="Times New Roman"/>
                <w:sz w:val="24"/>
                <w:szCs w:val="24"/>
                <w:lang w:eastAsia="en-GB"/>
              </w:rPr>
            </w:pPr>
            <w:r w:rsidRPr="00136E29">
              <w:rPr>
                <w:rFonts w:eastAsia="Times New Roman" w:cs="Arial"/>
                <w:b/>
                <w:bCs/>
                <w:lang w:eastAsia="en-GB"/>
              </w:rPr>
              <w:t>M1: Explain</w:t>
            </w:r>
            <w:r w:rsidRPr="00136E29">
              <w:rPr>
                <w:rFonts w:eastAsia="Times New Roman" w:cs="Arial"/>
                <w:lang w:eastAsia="en-GB"/>
              </w:rPr>
              <w:t xml:space="preserve"> why data preparation is important for data visualisation.</w:t>
            </w:r>
          </w:p>
          <w:p w14:paraId="70CA1777" w14:textId="756389D3" w:rsidR="00347F2E" w:rsidRPr="00136E29" w:rsidRDefault="066140F5" w:rsidP="6EF3D0B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 xml:space="preserve">(PO2) </w:t>
            </w:r>
          </w:p>
          <w:p w14:paraId="1999C422" w14:textId="6094082D" w:rsidR="00347F2E" w:rsidRPr="00136E29" w:rsidRDefault="00347F2E" w:rsidP="005D5CFF">
            <w:pPr>
              <w:spacing w:before="120" w:after="120" w:line="240" w:lineRule="auto"/>
              <w:ind w:left="57" w:right="57"/>
              <w:textAlignment w:val="baseline"/>
              <w:rPr>
                <w:rFonts w:ascii="Times New Roman" w:eastAsia="Times New Roman" w:hAnsi="Times New Roman" w:cs="Times New Roman"/>
                <w:sz w:val="24"/>
                <w:szCs w:val="24"/>
                <w:lang w:eastAsia="en-GB"/>
              </w:rPr>
            </w:pPr>
            <w:r w:rsidRPr="00136E29">
              <w:rPr>
                <w:rFonts w:eastAsia="Times New Roman" w:cs="Arial"/>
                <w:lang w:eastAsia="en-GB"/>
              </w:rPr>
              <w:t> </w:t>
            </w:r>
          </w:p>
        </w:tc>
        <w:tc>
          <w:tcPr>
            <w:tcW w:w="3000" w:type="dxa"/>
            <w:vMerge w:val="restart"/>
            <w:shd w:val="clear" w:color="auto" w:fill="auto"/>
            <w:hideMark/>
          </w:tcPr>
          <w:p w14:paraId="697E681F" w14:textId="03927B3A" w:rsidR="00347F2E" w:rsidRPr="00136E29" w:rsidRDefault="00347F2E" w:rsidP="005D5CFF">
            <w:pPr>
              <w:spacing w:before="120" w:after="120" w:line="240" w:lineRule="auto"/>
              <w:ind w:left="57" w:right="57"/>
              <w:textAlignment w:val="baseline"/>
              <w:rPr>
                <w:rFonts w:ascii="Times New Roman" w:eastAsia="Times New Roman" w:hAnsi="Times New Roman" w:cs="Times New Roman"/>
                <w:b/>
                <w:bCs/>
                <w:sz w:val="24"/>
                <w:szCs w:val="24"/>
                <w:lang w:eastAsia="en-GB"/>
              </w:rPr>
            </w:pPr>
            <w:r w:rsidRPr="00136E29">
              <w:rPr>
                <w:rFonts w:eastAsia="Times New Roman" w:cs="Arial"/>
                <w:b/>
                <w:bCs/>
                <w:lang w:eastAsia="en-GB"/>
              </w:rPr>
              <w:t>D1: Examine</w:t>
            </w:r>
            <w:r w:rsidRPr="00136E29">
              <w:rPr>
                <w:rFonts w:eastAsia="Times New Roman" w:cs="Arial"/>
                <w:lang w:eastAsia="en-GB"/>
              </w:rPr>
              <w:t xml:space="preserve"> the legal, ethical, </w:t>
            </w:r>
            <w:proofErr w:type="gramStart"/>
            <w:r w:rsidRPr="00136E29">
              <w:rPr>
                <w:rFonts w:eastAsia="Times New Roman" w:cs="Arial"/>
                <w:lang w:eastAsia="en-GB"/>
              </w:rPr>
              <w:t>moral</w:t>
            </w:r>
            <w:proofErr w:type="gramEnd"/>
            <w:r w:rsidRPr="00136E29">
              <w:rPr>
                <w:rFonts w:eastAsia="Times New Roman" w:cs="Arial"/>
                <w:lang w:eastAsia="en-GB"/>
              </w:rPr>
              <w:t xml:space="preserve"> and social considerations in relation to collection and use of a data set.</w:t>
            </w:r>
          </w:p>
          <w:p w14:paraId="3E0AB750" w14:textId="1EB41E97" w:rsidR="00347F2E" w:rsidRPr="00136E29" w:rsidRDefault="00347F2E" w:rsidP="6EF3D0B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 </w:t>
            </w:r>
            <w:r w:rsidR="2BAE4407" w:rsidRPr="00136E29">
              <w:rPr>
                <w:rFonts w:eastAsia="Times New Roman" w:cs="Arial"/>
                <w:lang w:eastAsia="en-GB"/>
              </w:rPr>
              <w:t>(PO2)</w:t>
            </w:r>
          </w:p>
          <w:p w14:paraId="3B06054C" w14:textId="7990541C" w:rsidR="00347F2E" w:rsidRPr="00136E29" w:rsidRDefault="00347F2E" w:rsidP="005D5CFF">
            <w:pPr>
              <w:spacing w:before="120" w:after="120" w:line="240" w:lineRule="auto"/>
              <w:ind w:left="57" w:right="57"/>
              <w:textAlignment w:val="baseline"/>
              <w:rPr>
                <w:rFonts w:eastAsia="Times New Roman" w:cs="Arial"/>
                <w:lang w:eastAsia="en-GB"/>
              </w:rPr>
            </w:pPr>
          </w:p>
        </w:tc>
      </w:tr>
      <w:tr w:rsidR="005D5CFF" w:rsidRPr="00CE3633" w14:paraId="21976439" w14:textId="77777777" w:rsidTr="007531E8">
        <w:trPr>
          <w:trHeight w:val="887"/>
        </w:trPr>
        <w:tc>
          <w:tcPr>
            <w:tcW w:w="3000" w:type="dxa"/>
            <w:shd w:val="clear" w:color="auto" w:fill="auto"/>
            <w:hideMark/>
          </w:tcPr>
          <w:p w14:paraId="6D518E9A" w14:textId="342CD4B0" w:rsidR="00347F2E" w:rsidRPr="00136E29" w:rsidRDefault="00347F2E" w:rsidP="6EF3D0BF">
            <w:pPr>
              <w:spacing w:before="120" w:after="120" w:line="240" w:lineRule="auto"/>
              <w:ind w:left="57" w:right="57"/>
              <w:textAlignment w:val="baseline"/>
              <w:rPr>
                <w:rFonts w:ascii="Times New Roman" w:eastAsia="Times New Roman" w:hAnsi="Times New Roman" w:cs="Times New Roman"/>
                <w:sz w:val="24"/>
                <w:szCs w:val="24"/>
                <w:lang w:eastAsia="en-GB"/>
              </w:rPr>
            </w:pPr>
            <w:r w:rsidRPr="00136E29">
              <w:rPr>
                <w:rFonts w:eastAsia="Times New Roman" w:cs="Arial"/>
                <w:b/>
                <w:bCs/>
                <w:lang w:eastAsia="en-GB"/>
              </w:rPr>
              <w:t>P2: Describe</w:t>
            </w:r>
            <w:r w:rsidRPr="00136E29">
              <w:rPr>
                <w:rFonts w:eastAsia="Times New Roman" w:cs="Arial"/>
                <w:lang w:eastAsia="en-GB"/>
              </w:rPr>
              <w:t xml:space="preserve"> the data preparation considerations for data visualisation.</w:t>
            </w:r>
          </w:p>
          <w:p w14:paraId="10AA2059" w14:textId="64357F79" w:rsidR="00347F2E" w:rsidRPr="00136E29" w:rsidRDefault="2E0B29F9" w:rsidP="005D5CF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(PO2)</w:t>
            </w:r>
          </w:p>
        </w:tc>
        <w:tc>
          <w:tcPr>
            <w:tcW w:w="3000" w:type="dxa"/>
            <w:vMerge/>
            <w:hideMark/>
          </w:tcPr>
          <w:p w14:paraId="69A7B9B1" w14:textId="3B0151AC" w:rsidR="00347F2E" w:rsidRPr="00136E29" w:rsidRDefault="00347F2E" w:rsidP="005D5CFF">
            <w:pPr>
              <w:spacing w:before="120" w:after="120" w:line="240" w:lineRule="auto"/>
              <w:ind w:left="57" w:right="57"/>
              <w:textAlignment w:val="baseline"/>
              <w:rPr>
                <w:rFonts w:ascii="Times New Roman" w:eastAsia="Times New Roman" w:hAnsi="Times New Roman" w:cs="Times New Roman"/>
                <w:sz w:val="24"/>
                <w:szCs w:val="24"/>
                <w:lang w:eastAsia="en-GB"/>
              </w:rPr>
            </w:pPr>
          </w:p>
        </w:tc>
        <w:tc>
          <w:tcPr>
            <w:tcW w:w="3000" w:type="dxa"/>
            <w:vMerge/>
            <w:hideMark/>
          </w:tcPr>
          <w:p w14:paraId="628BA074" w14:textId="4875C7CA" w:rsidR="00347F2E" w:rsidRPr="00136E29" w:rsidRDefault="00347F2E" w:rsidP="005D5CFF">
            <w:pPr>
              <w:spacing w:before="120" w:after="120" w:line="240" w:lineRule="auto"/>
              <w:ind w:left="57" w:right="57"/>
              <w:textAlignment w:val="baseline"/>
              <w:rPr>
                <w:rFonts w:ascii="Times New Roman" w:eastAsia="Times New Roman" w:hAnsi="Times New Roman" w:cs="Times New Roman"/>
                <w:sz w:val="24"/>
                <w:szCs w:val="24"/>
                <w:lang w:eastAsia="en-GB"/>
              </w:rPr>
            </w:pPr>
          </w:p>
        </w:tc>
      </w:tr>
      <w:tr w:rsidR="005D5CFF" w:rsidRPr="00CE3633" w14:paraId="50E4EE34" w14:textId="77777777" w:rsidTr="007531E8">
        <w:trPr>
          <w:trHeight w:val="300"/>
        </w:trPr>
        <w:tc>
          <w:tcPr>
            <w:tcW w:w="3000" w:type="dxa"/>
            <w:shd w:val="clear" w:color="auto" w:fill="auto"/>
            <w:hideMark/>
          </w:tcPr>
          <w:p w14:paraId="7063493C" w14:textId="36B799DC" w:rsidR="005463AC" w:rsidRPr="00136E29" w:rsidRDefault="005463AC" w:rsidP="6EF3D0BF">
            <w:pPr>
              <w:spacing w:before="120" w:after="120" w:line="240" w:lineRule="auto"/>
              <w:ind w:left="57" w:right="57"/>
              <w:textAlignment w:val="baseline"/>
              <w:rPr>
                <w:rFonts w:ascii="Times New Roman" w:eastAsia="Times New Roman" w:hAnsi="Times New Roman" w:cs="Times New Roman"/>
                <w:sz w:val="24"/>
                <w:szCs w:val="24"/>
                <w:lang w:eastAsia="en-GB"/>
              </w:rPr>
            </w:pPr>
            <w:r w:rsidRPr="00136E29">
              <w:rPr>
                <w:rFonts w:eastAsia="Times New Roman" w:cs="Arial"/>
                <w:b/>
                <w:bCs/>
                <w:lang w:eastAsia="en-GB"/>
              </w:rPr>
              <w:t xml:space="preserve">P3: </w:t>
            </w:r>
            <w:r w:rsidR="00347F2E" w:rsidRPr="00136E29">
              <w:rPr>
                <w:rFonts w:eastAsia="Times New Roman" w:cs="Arial"/>
                <w:b/>
                <w:bCs/>
                <w:lang w:eastAsia="en-GB"/>
              </w:rPr>
              <w:t>Identify</w:t>
            </w:r>
            <w:r w:rsidR="00347F2E" w:rsidRPr="00136E29">
              <w:rPr>
                <w:rFonts w:eastAsia="Times New Roman" w:cs="Arial"/>
                <w:lang w:eastAsia="en-GB"/>
              </w:rPr>
              <w:t xml:space="preserve"> the layout of a data dashboard and the HCI considerations that are required to present data on the dashboard for the client.</w:t>
            </w:r>
          </w:p>
          <w:p w14:paraId="47ECAFA1" w14:textId="6BA6C74A" w:rsidR="005463AC" w:rsidRPr="00136E29" w:rsidRDefault="5BE0E734" w:rsidP="005D5CF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(PO2)</w:t>
            </w:r>
          </w:p>
        </w:tc>
        <w:tc>
          <w:tcPr>
            <w:tcW w:w="3000" w:type="dxa"/>
            <w:shd w:val="clear" w:color="auto" w:fill="auto"/>
          </w:tcPr>
          <w:p w14:paraId="5E1A93EB" w14:textId="644D1732" w:rsidR="005463AC" w:rsidRPr="00136E29" w:rsidRDefault="005463AC" w:rsidP="005D5CFF">
            <w:pPr>
              <w:spacing w:before="120" w:after="120" w:line="240" w:lineRule="auto"/>
              <w:ind w:left="57" w:right="57"/>
              <w:textAlignment w:val="baseline"/>
              <w:rPr>
                <w:rFonts w:ascii="Times New Roman" w:eastAsia="Times New Roman" w:hAnsi="Times New Roman" w:cs="Times New Roman"/>
                <w:sz w:val="24"/>
                <w:szCs w:val="24"/>
                <w:lang w:eastAsia="en-GB"/>
              </w:rPr>
            </w:pPr>
          </w:p>
        </w:tc>
        <w:tc>
          <w:tcPr>
            <w:tcW w:w="3000" w:type="dxa"/>
            <w:shd w:val="clear" w:color="auto" w:fill="auto"/>
          </w:tcPr>
          <w:p w14:paraId="3CA995CF" w14:textId="47BACCBC" w:rsidR="005463AC" w:rsidRPr="00136E29" w:rsidRDefault="005463AC" w:rsidP="005D5CFF">
            <w:pPr>
              <w:spacing w:before="120" w:after="120" w:line="240" w:lineRule="auto"/>
              <w:ind w:left="57" w:right="57"/>
              <w:textAlignment w:val="baseline"/>
              <w:rPr>
                <w:rFonts w:ascii="Times New Roman" w:eastAsia="Times New Roman" w:hAnsi="Times New Roman" w:cs="Times New Roman"/>
                <w:sz w:val="24"/>
                <w:szCs w:val="24"/>
                <w:lang w:eastAsia="en-GB"/>
              </w:rPr>
            </w:pPr>
          </w:p>
        </w:tc>
      </w:tr>
      <w:tr w:rsidR="005D5CFF" w:rsidRPr="00CE3633" w14:paraId="1B0802EA" w14:textId="77777777" w:rsidTr="007531E8">
        <w:trPr>
          <w:trHeight w:val="300"/>
        </w:trPr>
        <w:tc>
          <w:tcPr>
            <w:tcW w:w="3000" w:type="dxa"/>
            <w:shd w:val="clear" w:color="auto" w:fill="auto"/>
            <w:hideMark/>
          </w:tcPr>
          <w:p w14:paraId="4D0499E7" w14:textId="046C811C" w:rsidR="005463AC" w:rsidRPr="00136E29" w:rsidRDefault="005463AC" w:rsidP="6EF3D0BF">
            <w:pPr>
              <w:spacing w:before="120" w:after="120" w:line="240" w:lineRule="auto"/>
              <w:ind w:left="57" w:right="57"/>
              <w:textAlignment w:val="baseline"/>
              <w:rPr>
                <w:rFonts w:ascii="Times New Roman" w:eastAsia="Times New Roman" w:hAnsi="Times New Roman" w:cs="Times New Roman"/>
                <w:sz w:val="24"/>
                <w:szCs w:val="24"/>
                <w:lang w:eastAsia="en-GB"/>
              </w:rPr>
            </w:pPr>
            <w:bookmarkStart w:id="15" w:name="_Hlk131076665"/>
            <w:r w:rsidRPr="00136E29">
              <w:rPr>
                <w:rFonts w:eastAsia="Times New Roman" w:cs="Arial"/>
                <w:b/>
                <w:bCs/>
                <w:lang w:eastAsia="en-GB"/>
              </w:rPr>
              <w:t xml:space="preserve">P4: </w:t>
            </w:r>
            <w:bookmarkEnd w:id="15"/>
            <w:r w:rsidR="00347F2E" w:rsidRPr="00136E29">
              <w:rPr>
                <w:rFonts w:eastAsia="Times New Roman" w:cs="Arial"/>
                <w:b/>
                <w:bCs/>
                <w:lang w:eastAsia="en-GB"/>
              </w:rPr>
              <w:t>Explain</w:t>
            </w:r>
            <w:r w:rsidR="00347F2E" w:rsidRPr="00136E29">
              <w:rPr>
                <w:rFonts w:eastAsia="Times New Roman" w:cs="Arial"/>
                <w:lang w:eastAsia="en-GB"/>
              </w:rPr>
              <w:t xml:space="preserve"> the functionality considerations and data manipulation methods required to present data on the dashboard for the client.</w:t>
            </w:r>
          </w:p>
          <w:p w14:paraId="79933015" w14:textId="58CE7CB8" w:rsidR="005463AC" w:rsidRPr="00136E29" w:rsidRDefault="0B965555" w:rsidP="005D5CF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(PO2)</w:t>
            </w:r>
          </w:p>
        </w:tc>
        <w:tc>
          <w:tcPr>
            <w:tcW w:w="3000" w:type="dxa"/>
            <w:shd w:val="clear" w:color="auto" w:fill="auto"/>
          </w:tcPr>
          <w:p w14:paraId="1EA884C0" w14:textId="62314E45" w:rsidR="005463AC" w:rsidRPr="00136E29" w:rsidRDefault="005463AC" w:rsidP="005D5CFF">
            <w:pPr>
              <w:spacing w:before="120" w:after="120" w:line="240" w:lineRule="auto"/>
              <w:ind w:left="57" w:right="57"/>
              <w:textAlignment w:val="baseline"/>
              <w:rPr>
                <w:rFonts w:ascii="Times New Roman" w:eastAsia="Times New Roman" w:hAnsi="Times New Roman" w:cs="Times New Roman"/>
                <w:sz w:val="24"/>
                <w:szCs w:val="24"/>
                <w:lang w:eastAsia="en-GB"/>
              </w:rPr>
            </w:pPr>
          </w:p>
        </w:tc>
        <w:tc>
          <w:tcPr>
            <w:tcW w:w="3000" w:type="dxa"/>
            <w:shd w:val="clear" w:color="auto" w:fill="auto"/>
          </w:tcPr>
          <w:p w14:paraId="41F97B9D" w14:textId="73AD80C0" w:rsidR="005463AC" w:rsidRPr="00136E29" w:rsidRDefault="005463AC" w:rsidP="005D5CFF">
            <w:pPr>
              <w:spacing w:before="120" w:after="120" w:line="240" w:lineRule="auto"/>
              <w:ind w:left="57" w:right="57"/>
              <w:textAlignment w:val="baseline"/>
              <w:rPr>
                <w:rFonts w:ascii="Times New Roman" w:eastAsia="Times New Roman" w:hAnsi="Times New Roman" w:cs="Times New Roman"/>
                <w:sz w:val="24"/>
                <w:szCs w:val="24"/>
                <w:lang w:eastAsia="en-GB"/>
              </w:rPr>
            </w:pPr>
          </w:p>
        </w:tc>
      </w:tr>
      <w:tr w:rsidR="005D5CFF" w:rsidRPr="00CE3633" w14:paraId="4545D9A9" w14:textId="77777777" w:rsidTr="007531E8">
        <w:trPr>
          <w:trHeight w:val="300"/>
        </w:trPr>
        <w:tc>
          <w:tcPr>
            <w:tcW w:w="3000" w:type="dxa"/>
            <w:shd w:val="clear" w:color="auto" w:fill="auto"/>
          </w:tcPr>
          <w:p w14:paraId="2DD07A27" w14:textId="0D77E590" w:rsidR="00D1083B" w:rsidRPr="00136E29" w:rsidRDefault="00D1083B" w:rsidP="6EF3D0BF">
            <w:pPr>
              <w:spacing w:before="120" w:after="120" w:line="240" w:lineRule="auto"/>
              <w:ind w:left="57" w:right="57"/>
              <w:textAlignment w:val="baseline"/>
              <w:rPr>
                <w:rFonts w:eastAsia="Times New Roman" w:cs="Arial"/>
                <w:b/>
                <w:bCs/>
                <w:lang w:eastAsia="en-GB"/>
              </w:rPr>
            </w:pPr>
            <w:r w:rsidRPr="00136E29">
              <w:rPr>
                <w:rFonts w:eastAsia="Times New Roman" w:cs="Arial"/>
                <w:b/>
                <w:bCs/>
                <w:lang w:eastAsia="en-GB"/>
              </w:rPr>
              <w:t xml:space="preserve">P5: </w:t>
            </w:r>
            <w:r w:rsidR="00347F2E" w:rsidRPr="00136E29">
              <w:rPr>
                <w:rFonts w:eastAsia="Times New Roman" w:cs="Arial"/>
                <w:b/>
                <w:bCs/>
                <w:lang w:eastAsia="en-GB"/>
              </w:rPr>
              <w:t>Identify</w:t>
            </w:r>
            <w:r w:rsidR="00347F2E" w:rsidRPr="00136E29">
              <w:rPr>
                <w:rFonts w:eastAsia="Times New Roman" w:cs="Arial"/>
                <w:lang w:eastAsia="en-GB"/>
              </w:rPr>
              <w:t xml:space="preserve"> the outputs for the data dashboard for the client.</w:t>
            </w:r>
          </w:p>
          <w:p w14:paraId="0CC383CD" w14:textId="6E89D4BC" w:rsidR="00D1083B" w:rsidRPr="00136E29" w:rsidRDefault="5A7FE1FB" w:rsidP="005D5CF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(PO2)</w:t>
            </w:r>
          </w:p>
        </w:tc>
        <w:tc>
          <w:tcPr>
            <w:tcW w:w="3000" w:type="dxa"/>
            <w:shd w:val="clear" w:color="auto" w:fill="auto"/>
          </w:tcPr>
          <w:p w14:paraId="43A3F490" w14:textId="77777777" w:rsidR="00D1083B" w:rsidRPr="00136E29" w:rsidRDefault="00D1083B" w:rsidP="005D5CFF">
            <w:pPr>
              <w:spacing w:before="120" w:after="120" w:line="240" w:lineRule="auto"/>
              <w:ind w:left="57" w:right="57"/>
              <w:textAlignment w:val="baseline"/>
              <w:rPr>
                <w:rFonts w:eastAsia="Times New Roman" w:cs="Arial"/>
                <w:b/>
                <w:bCs/>
                <w:lang w:eastAsia="en-GB"/>
              </w:rPr>
            </w:pPr>
          </w:p>
        </w:tc>
        <w:tc>
          <w:tcPr>
            <w:tcW w:w="3000" w:type="dxa"/>
            <w:shd w:val="clear" w:color="auto" w:fill="auto"/>
          </w:tcPr>
          <w:p w14:paraId="03EA0EC9" w14:textId="77777777" w:rsidR="00D1083B" w:rsidRPr="00136E29" w:rsidRDefault="00D1083B" w:rsidP="005D5CFF">
            <w:pPr>
              <w:spacing w:before="120" w:after="120" w:line="240" w:lineRule="auto"/>
              <w:ind w:left="57" w:right="57"/>
              <w:textAlignment w:val="baseline"/>
              <w:rPr>
                <w:rFonts w:eastAsia="Times New Roman" w:cs="Arial"/>
                <w:b/>
                <w:bCs/>
                <w:lang w:eastAsia="en-GB"/>
              </w:rPr>
            </w:pPr>
          </w:p>
        </w:tc>
      </w:tr>
    </w:tbl>
    <w:p w14:paraId="3977D836" w14:textId="2599E68A" w:rsidR="005D5CFF" w:rsidRPr="00CE3633" w:rsidRDefault="005D5CFF">
      <w:pPr>
        <w:rPr>
          <w:rFonts w:eastAsia="Times New Roman" w:cs="Arial"/>
          <w:b/>
          <w:bCs/>
          <w:lang w:eastAsia="en-GB"/>
        </w:rPr>
      </w:pPr>
    </w:p>
    <w:p w14:paraId="7CD638CC" w14:textId="01587472" w:rsidR="009418A7" w:rsidRPr="00CE3633" w:rsidRDefault="009418A7" w:rsidP="009418A7">
      <w:pPr>
        <w:spacing w:after="0" w:line="240" w:lineRule="auto"/>
        <w:textAlignment w:val="baseline"/>
        <w:rPr>
          <w:rFonts w:eastAsia="Times New Roman" w:cs="Arial"/>
          <w:b/>
          <w:bCs/>
          <w:lang w:eastAsia="en-GB"/>
        </w:rPr>
      </w:pPr>
      <w:r w:rsidRPr="00CE3633">
        <w:rPr>
          <w:rFonts w:eastAsia="Times New Roman" w:cs="Arial"/>
          <w:b/>
          <w:bCs/>
          <w:lang w:eastAsia="en-GB"/>
        </w:rPr>
        <w:t>Assessment Guidance</w:t>
      </w:r>
    </w:p>
    <w:p w14:paraId="09F4504E" w14:textId="77777777" w:rsidR="005D5CFF" w:rsidRPr="00CE3633" w:rsidRDefault="005D5CFF" w:rsidP="005D5CFF">
      <w:pPr>
        <w:spacing w:before="160" w:line="245" w:lineRule="auto"/>
      </w:pPr>
      <w:bookmarkStart w:id="16" w:name="_Hlk137106865"/>
      <w:r w:rsidRPr="00CE3633">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CE3633">
        <w:t xml:space="preserve">.  </w:t>
      </w:r>
    </w:p>
    <w:tbl>
      <w:tblPr>
        <w:tblStyle w:val="TableGrid"/>
        <w:tblW w:w="0" w:type="auto"/>
        <w:tblLook w:val="04A0" w:firstRow="1" w:lastRow="0" w:firstColumn="1" w:lastColumn="0" w:noHBand="0" w:noVBand="1"/>
      </w:tblPr>
      <w:tblGrid>
        <w:gridCol w:w="2319"/>
        <w:gridCol w:w="6697"/>
      </w:tblGrid>
      <w:tr w:rsidR="005D5CFF" w:rsidRPr="00CE3633" w14:paraId="116A0D04" w14:textId="77777777" w:rsidTr="00DF1AD3">
        <w:tc>
          <w:tcPr>
            <w:tcW w:w="2319" w:type="dxa"/>
          </w:tcPr>
          <w:bookmarkEnd w:id="16"/>
          <w:p w14:paraId="60BABDC4" w14:textId="77777777" w:rsidR="009418A7" w:rsidRPr="00CE3633" w:rsidRDefault="009418A7" w:rsidP="005D5CFF">
            <w:pPr>
              <w:spacing w:after="120" w:line="245" w:lineRule="auto"/>
              <w:rPr>
                <w:b/>
                <w:bCs/>
              </w:rPr>
            </w:pPr>
            <w:r w:rsidRPr="00CE3633">
              <w:rPr>
                <w:b/>
                <w:bCs/>
              </w:rPr>
              <w:t>Assessment Criteria</w:t>
            </w:r>
          </w:p>
        </w:tc>
        <w:tc>
          <w:tcPr>
            <w:tcW w:w="6697" w:type="dxa"/>
          </w:tcPr>
          <w:p w14:paraId="770EE4BD" w14:textId="77777777" w:rsidR="009418A7" w:rsidRPr="00CE3633" w:rsidRDefault="009418A7" w:rsidP="005D5CFF">
            <w:pPr>
              <w:spacing w:after="120" w:line="245" w:lineRule="auto"/>
              <w:rPr>
                <w:b/>
                <w:bCs/>
              </w:rPr>
            </w:pPr>
            <w:r w:rsidRPr="00CE3633">
              <w:rPr>
                <w:b/>
                <w:bCs/>
              </w:rPr>
              <w:t>Assessment guidance</w:t>
            </w:r>
          </w:p>
        </w:tc>
      </w:tr>
      <w:tr w:rsidR="005D5CFF" w:rsidRPr="00CE3633" w14:paraId="6A7863BE" w14:textId="77777777" w:rsidTr="00DF1AD3">
        <w:tc>
          <w:tcPr>
            <w:tcW w:w="2319" w:type="dxa"/>
          </w:tcPr>
          <w:p w14:paraId="2C820ABA" w14:textId="2364F3B5" w:rsidR="009418A7" w:rsidRPr="00CE3633" w:rsidRDefault="00DF1AD3" w:rsidP="005D5CFF">
            <w:pPr>
              <w:spacing w:after="120" w:line="245" w:lineRule="auto"/>
            </w:pPr>
            <w:r w:rsidRPr="00CE3633">
              <w:t>P1</w:t>
            </w:r>
          </w:p>
        </w:tc>
        <w:tc>
          <w:tcPr>
            <w:tcW w:w="6697" w:type="dxa"/>
          </w:tcPr>
          <w:p w14:paraId="13E244DC" w14:textId="60F90029" w:rsidR="009418A7" w:rsidRPr="00CE3633" w:rsidRDefault="00B92E44" w:rsidP="005D5CFF">
            <w:pPr>
              <w:pStyle w:val="ListParagraph"/>
              <w:numPr>
                <w:ilvl w:val="0"/>
                <w:numId w:val="34"/>
              </w:numPr>
              <w:spacing w:after="120"/>
              <w:textAlignment w:val="baseline"/>
            </w:pPr>
            <w:r w:rsidRPr="00CE3633">
              <w:t>The considerations</w:t>
            </w:r>
            <w:r w:rsidRPr="00CE3633">
              <w:rPr>
                <w:b/>
                <w:bCs/>
              </w:rPr>
              <w:t xml:space="preserve"> must</w:t>
            </w:r>
            <w:r w:rsidRPr="00CE3633">
              <w:t xml:space="preserve"> reference the scenario.</w:t>
            </w:r>
          </w:p>
        </w:tc>
      </w:tr>
      <w:tr w:rsidR="005D5CFF" w:rsidRPr="00CE3633" w14:paraId="1D6AF45B" w14:textId="77777777" w:rsidTr="00DF1AD3">
        <w:tc>
          <w:tcPr>
            <w:tcW w:w="2319" w:type="dxa"/>
          </w:tcPr>
          <w:p w14:paraId="2797563A" w14:textId="1A7F731D" w:rsidR="009418A7" w:rsidRPr="00CE3633" w:rsidRDefault="00DF1AD3" w:rsidP="005D5CFF">
            <w:pPr>
              <w:spacing w:after="120" w:line="245" w:lineRule="auto"/>
            </w:pPr>
            <w:r w:rsidRPr="00CE3633">
              <w:t>M1</w:t>
            </w:r>
          </w:p>
        </w:tc>
        <w:tc>
          <w:tcPr>
            <w:tcW w:w="6697" w:type="dxa"/>
          </w:tcPr>
          <w:p w14:paraId="73D3BF9E" w14:textId="54CD64E2" w:rsidR="009418A7" w:rsidRPr="00CE3633" w:rsidRDefault="00DF1AD3" w:rsidP="005D5CFF">
            <w:pPr>
              <w:pStyle w:val="ListParagraph"/>
              <w:numPr>
                <w:ilvl w:val="0"/>
                <w:numId w:val="34"/>
              </w:numPr>
              <w:spacing w:after="120"/>
              <w:textAlignment w:val="baseline"/>
            </w:pPr>
            <w:r w:rsidRPr="00CE3633">
              <w:t xml:space="preserve">The explanation </w:t>
            </w:r>
            <w:r w:rsidRPr="00CE3633">
              <w:rPr>
                <w:b/>
                <w:bCs/>
              </w:rPr>
              <w:t>must</w:t>
            </w:r>
            <w:r w:rsidRPr="00CE3633">
              <w:t xml:space="preserve"> be linked to the given scenario</w:t>
            </w:r>
            <w:r w:rsidR="00D44ECD" w:rsidRPr="00CE3633">
              <w:t>.</w:t>
            </w:r>
          </w:p>
        </w:tc>
      </w:tr>
      <w:tr w:rsidR="005D5CFF" w:rsidRPr="00CE3633" w14:paraId="765595F1" w14:textId="77777777" w:rsidTr="00DF1AD3">
        <w:tc>
          <w:tcPr>
            <w:tcW w:w="2319" w:type="dxa"/>
          </w:tcPr>
          <w:p w14:paraId="2B2D0686" w14:textId="06C7A598" w:rsidR="00DF1AD3" w:rsidRPr="00CE3633" w:rsidRDefault="00DF1AD3" w:rsidP="005D5CFF">
            <w:pPr>
              <w:spacing w:after="120" w:line="245" w:lineRule="auto"/>
            </w:pPr>
            <w:r w:rsidRPr="00CE3633">
              <w:t>D1</w:t>
            </w:r>
          </w:p>
        </w:tc>
        <w:tc>
          <w:tcPr>
            <w:tcW w:w="6697" w:type="dxa"/>
            <w:tcBorders>
              <w:top w:val="single" w:sz="6" w:space="0" w:color="auto"/>
              <w:left w:val="single" w:sz="6" w:space="0" w:color="auto"/>
              <w:bottom w:val="single" w:sz="6" w:space="0" w:color="auto"/>
              <w:right w:val="single" w:sz="6" w:space="0" w:color="auto"/>
            </w:tcBorders>
            <w:shd w:val="clear" w:color="auto" w:fill="auto"/>
            <w:vAlign w:val="center"/>
          </w:tcPr>
          <w:p w14:paraId="796016BF" w14:textId="4D5B38FB" w:rsidR="00DF1AD3" w:rsidRPr="00CE3633" w:rsidRDefault="00DF1AD3" w:rsidP="005D5CFF">
            <w:pPr>
              <w:pStyle w:val="ListParagraph"/>
              <w:numPr>
                <w:ilvl w:val="0"/>
                <w:numId w:val="34"/>
              </w:numPr>
              <w:spacing w:after="120"/>
              <w:textAlignment w:val="baseline"/>
              <w:rPr>
                <w:rFonts w:eastAsia="Times New Roman" w:cs="Arial"/>
                <w:lang w:eastAsia="en-GB"/>
              </w:rPr>
            </w:pPr>
            <w:r w:rsidRPr="00CE3633">
              <w:rPr>
                <w:rFonts w:eastAsia="Times New Roman" w:cs="Arial"/>
                <w:lang w:eastAsia="en-GB"/>
              </w:rPr>
              <w:t xml:space="preserve">The evidence </w:t>
            </w:r>
            <w:r w:rsidRPr="00CE3633">
              <w:rPr>
                <w:rFonts w:eastAsia="Times New Roman" w:cs="Arial"/>
                <w:b/>
                <w:bCs/>
                <w:lang w:eastAsia="en-GB"/>
              </w:rPr>
              <w:t>must</w:t>
            </w:r>
            <w:r w:rsidRPr="00CE3633">
              <w:rPr>
                <w:rFonts w:eastAsia="Times New Roman" w:cs="Arial"/>
                <w:lang w:eastAsia="en-GB"/>
              </w:rPr>
              <w:t xml:space="preserve"> be linked to the given scenario</w:t>
            </w:r>
            <w:r w:rsidR="00D44ECD" w:rsidRPr="00CE3633">
              <w:rPr>
                <w:rFonts w:eastAsia="Times New Roman" w:cs="Arial"/>
                <w:lang w:eastAsia="en-GB"/>
              </w:rPr>
              <w:t>.</w:t>
            </w:r>
          </w:p>
        </w:tc>
      </w:tr>
      <w:tr w:rsidR="005D5CFF" w:rsidRPr="00CE3633" w14:paraId="1E4D9CA2" w14:textId="77777777" w:rsidTr="00DF1AD3">
        <w:tc>
          <w:tcPr>
            <w:tcW w:w="2319" w:type="dxa"/>
          </w:tcPr>
          <w:p w14:paraId="4C6648CB" w14:textId="45AF9745" w:rsidR="00DF1AD3" w:rsidRPr="00CE3633" w:rsidRDefault="00DF1AD3" w:rsidP="005D5CFF">
            <w:pPr>
              <w:spacing w:after="120" w:line="245" w:lineRule="auto"/>
            </w:pPr>
            <w:r w:rsidRPr="00CE3633">
              <w:t>P2</w:t>
            </w:r>
          </w:p>
        </w:tc>
        <w:tc>
          <w:tcPr>
            <w:tcW w:w="6697" w:type="dxa"/>
          </w:tcPr>
          <w:p w14:paraId="0B037289" w14:textId="1A8926FE" w:rsidR="00DF1AD3" w:rsidRPr="00CE3633" w:rsidRDefault="00FF6EF1" w:rsidP="005D5CFF">
            <w:pPr>
              <w:pStyle w:val="ListParagraph"/>
              <w:numPr>
                <w:ilvl w:val="0"/>
                <w:numId w:val="34"/>
              </w:numPr>
              <w:spacing w:after="120" w:line="245" w:lineRule="auto"/>
            </w:pPr>
            <w:r w:rsidRPr="00CE3633">
              <w:t>There is no assessment guidance for this criterion.</w:t>
            </w:r>
          </w:p>
        </w:tc>
      </w:tr>
      <w:tr w:rsidR="005D5CFF" w:rsidRPr="00CE3633" w14:paraId="4F68C9BC" w14:textId="77777777" w:rsidTr="00DF1AD3">
        <w:tc>
          <w:tcPr>
            <w:tcW w:w="2319" w:type="dxa"/>
          </w:tcPr>
          <w:p w14:paraId="289F5B71" w14:textId="3D4E6677" w:rsidR="00DF1AD3" w:rsidRPr="00CE3633" w:rsidRDefault="00DF1AD3" w:rsidP="005D5CFF">
            <w:pPr>
              <w:spacing w:after="120" w:line="245" w:lineRule="auto"/>
            </w:pPr>
            <w:r w:rsidRPr="00CE3633">
              <w:t>P3</w:t>
            </w:r>
          </w:p>
        </w:tc>
        <w:tc>
          <w:tcPr>
            <w:tcW w:w="6697" w:type="dxa"/>
          </w:tcPr>
          <w:p w14:paraId="0483CD54" w14:textId="09255212" w:rsidR="00DF1AD3" w:rsidRPr="00CE3633" w:rsidRDefault="00FF6EF1" w:rsidP="005D5CFF">
            <w:pPr>
              <w:pStyle w:val="ListParagraph"/>
              <w:numPr>
                <w:ilvl w:val="0"/>
                <w:numId w:val="34"/>
              </w:numPr>
              <w:spacing w:after="120" w:line="245" w:lineRule="auto"/>
            </w:pPr>
            <w:r w:rsidRPr="00CE3633">
              <w:t>There is no assessment guidance for this criterion.</w:t>
            </w:r>
          </w:p>
        </w:tc>
      </w:tr>
      <w:tr w:rsidR="005D5CFF" w:rsidRPr="00CE3633" w14:paraId="36BB8792" w14:textId="77777777" w:rsidTr="00DF1AD3">
        <w:tc>
          <w:tcPr>
            <w:tcW w:w="2319" w:type="dxa"/>
          </w:tcPr>
          <w:p w14:paraId="4E950007" w14:textId="435E79C3" w:rsidR="00DF1AD3" w:rsidRPr="00CE3633" w:rsidRDefault="00DF1AD3" w:rsidP="005D5CFF">
            <w:pPr>
              <w:spacing w:after="120" w:line="245" w:lineRule="auto"/>
            </w:pPr>
            <w:r w:rsidRPr="00CE3633">
              <w:t>P4</w:t>
            </w:r>
          </w:p>
        </w:tc>
        <w:tc>
          <w:tcPr>
            <w:tcW w:w="6697" w:type="dxa"/>
          </w:tcPr>
          <w:p w14:paraId="78D88AB4" w14:textId="31706AD8" w:rsidR="00DF1AD3" w:rsidRPr="00CE3633" w:rsidRDefault="00DF1AD3" w:rsidP="005D5CFF">
            <w:pPr>
              <w:pStyle w:val="ListParagraph"/>
              <w:numPr>
                <w:ilvl w:val="0"/>
                <w:numId w:val="34"/>
              </w:numPr>
              <w:spacing w:after="120" w:line="245" w:lineRule="auto"/>
            </w:pPr>
            <w:r w:rsidRPr="00CE3633">
              <w:t xml:space="preserve">Students can select calculation functions from the list in </w:t>
            </w:r>
            <w:r w:rsidRPr="00CE3633">
              <w:rPr>
                <w:b/>
                <w:bCs/>
              </w:rPr>
              <w:t>Section 2.5</w:t>
            </w:r>
            <w:r w:rsidRPr="00CE3633">
              <w:t xml:space="preserve"> of </w:t>
            </w:r>
            <w:r w:rsidRPr="00CE3633">
              <w:rPr>
                <w:b/>
                <w:bCs/>
              </w:rPr>
              <w:t>Unit</w:t>
            </w:r>
            <w:r w:rsidR="00D44ECD" w:rsidRPr="00CE3633">
              <w:rPr>
                <w:b/>
                <w:bCs/>
              </w:rPr>
              <w:t xml:space="preserve"> F202</w:t>
            </w:r>
            <w:r w:rsidRPr="00CE3633">
              <w:t>.</w:t>
            </w:r>
          </w:p>
          <w:p w14:paraId="264E239D" w14:textId="29F0341D" w:rsidR="0013797C" w:rsidRPr="00CE3633" w:rsidRDefault="00DC5AD5" w:rsidP="005D5CFF">
            <w:pPr>
              <w:numPr>
                <w:ilvl w:val="0"/>
                <w:numId w:val="34"/>
              </w:numPr>
              <w:spacing w:after="120"/>
              <w:contextualSpacing/>
              <w:rPr>
                <w:rFonts w:eastAsia="Arial" w:cs="Arial"/>
              </w:rPr>
            </w:pPr>
            <w:r w:rsidRPr="00CE3633">
              <w:rPr>
                <w:rFonts w:eastAsia="Arial" w:cs="Arial"/>
              </w:rPr>
              <w:t>These are:</w:t>
            </w:r>
          </w:p>
          <w:p w14:paraId="1EB8FA34" w14:textId="77777777" w:rsidR="0013797C" w:rsidRPr="00CE3633" w:rsidRDefault="0013797C" w:rsidP="005D5CFF">
            <w:pPr>
              <w:numPr>
                <w:ilvl w:val="1"/>
                <w:numId w:val="34"/>
              </w:numPr>
              <w:contextualSpacing/>
              <w:rPr>
                <w:rFonts w:eastAsia="Arial" w:cs="Arial"/>
              </w:rPr>
            </w:pPr>
            <w:r w:rsidRPr="00CE3633">
              <w:rPr>
                <w:rFonts w:eastAsia="Arial" w:cs="Arial"/>
              </w:rPr>
              <w:t xml:space="preserve">Relative and absolute cell references </w:t>
            </w:r>
          </w:p>
          <w:p w14:paraId="39637143" w14:textId="77777777" w:rsidR="0013797C" w:rsidRPr="00CE3633" w:rsidRDefault="0013797C" w:rsidP="005D5CFF">
            <w:pPr>
              <w:pStyle w:val="ListParagraph"/>
              <w:numPr>
                <w:ilvl w:val="1"/>
                <w:numId w:val="34"/>
              </w:numPr>
              <w:autoSpaceDE w:val="0"/>
              <w:autoSpaceDN w:val="0"/>
              <w:spacing w:after="120"/>
              <w:rPr>
                <w:rFonts w:eastAsia="Calibri" w:cs="Arial"/>
              </w:rPr>
            </w:pPr>
            <w:r w:rsidRPr="00CE3633">
              <w:rPr>
                <w:rFonts w:eastAsia="Arial" w:cs="Arial"/>
              </w:rPr>
              <w:t>Mathematical operators</w:t>
            </w:r>
          </w:p>
          <w:p w14:paraId="36FCDF0C" w14:textId="77777777" w:rsidR="0013797C" w:rsidRPr="00CE3633" w:rsidRDefault="0013797C" w:rsidP="005D5CFF">
            <w:pPr>
              <w:pStyle w:val="ListParagraph"/>
              <w:numPr>
                <w:ilvl w:val="1"/>
                <w:numId w:val="34"/>
              </w:numPr>
              <w:autoSpaceDE w:val="0"/>
              <w:autoSpaceDN w:val="0"/>
              <w:spacing w:after="120"/>
              <w:rPr>
                <w:rFonts w:eastAsia="Arial" w:cs="Arial"/>
              </w:rPr>
            </w:pPr>
            <w:r w:rsidRPr="00CE3633">
              <w:rPr>
                <w:rFonts w:eastAsia="Arial" w:cs="Arial"/>
              </w:rPr>
              <w:t xml:space="preserve">Simple functions </w:t>
            </w:r>
          </w:p>
          <w:p w14:paraId="1E05A2AF" w14:textId="77777777" w:rsidR="0013797C" w:rsidRPr="00CE3633" w:rsidRDefault="0013797C" w:rsidP="005D5CFF">
            <w:pPr>
              <w:pStyle w:val="ListParagraph"/>
              <w:numPr>
                <w:ilvl w:val="1"/>
                <w:numId w:val="34"/>
              </w:numPr>
              <w:autoSpaceDE w:val="0"/>
              <w:autoSpaceDN w:val="0"/>
              <w:spacing w:after="120"/>
              <w:rPr>
                <w:rFonts w:eastAsia="Arial" w:cs="Arial"/>
              </w:rPr>
            </w:pPr>
            <w:r w:rsidRPr="00CE3633">
              <w:rPr>
                <w:rFonts w:eastAsia="Arial" w:cs="Arial"/>
              </w:rPr>
              <w:t>Logical functions</w:t>
            </w:r>
          </w:p>
          <w:p w14:paraId="593EC673" w14:textId="77777777" w:rsidR="0013797C" w:rsidRPr="00CE3633" w:rsidRDefault="0013797C" w:rsidP="005D5CFF">
            <w:pPr>
              <w:pStyle w:val="ListParagraph"/>
              <w:numPr>
                <w:ilvl w:val="1"/>
                <w:numId w:val="34"/>
              </w:numPr>
              <w:autoSpaceDE w:val="0"/>
              <w:autoSpaceDN w:val="0"/>
              <w:spacing w:after="120"/>
              <w:rPr>
                <w:rFonts w:eastAsia="Arial" w:cs="Arial"/>
              </w:rPr>
            </w:pPr>
            <w:r w:rsidRPr="00CE3633">
              <w:rPr>
                <w:rFonts w:eastAsia="Arial" w:cs="Arial"/>
              </w:rPr>
              <w:t>Financial functions</w:t>
            </w:r>
          </w:p>
          <w:p w14:paraId="5850106E" w14:textId="77777777" w:rsidR="0013797C" w:rsidRPr="00CE3633" w:rsidRDefault="0013797C" w:rsidP="005D5CFF">
            <w:pPr>
              <w:pStyle w:val="ListParagraph"/>
              <w:numPr>
                <w:ilvl w:val="1"/>
                <w:numId w:val="34"/>
              </w:numPr>
              <w:autoSpaceDE w:val="0"/>
              <w:autoSpaceDN w:val="0"/>
              <w:spacing w:after="120"/>
              <w:rPr>
                <w:rFonts w:eastAsia="Arial" w:cs="Arial"/>
              </w:rPr>
            </w:pPr>
            <w:r w:rsidRPr="00CE3633">
              <w:rPr>
                <w:rFonts w:eastAsia="Arial" w:cs="Arial"/>
              </w:rPr>
              <w:t>Text functions</w:t>
            </w:r>
          </w:p>
          <w:p w14:paraId="12931FF5" w14:textId="77777777" w:rsidR="0013797C" w:rsidRPr="00CE3633" w:rsidRDefault="0013797C" w:rsidP="005D5CFF">
            <w:pPr>
              <w:pStyle w:val="ListParagraph"/>
              <w:numPr>
                <w:ilvl w:val="1"/>
                <w:numId w:val="34"/>
              </w:numPr>
              <w:autoSpaceDE w:val="0"/>
              <w:autoSpaceDN w:val="0"/>
              <w:spacing w:after="120"/>
              <w:rPr>
                <w:rFonts w:eastAsia="Arial" w:cs="Arial"/>
              </w:rPr>
            </w:pPr>
            <w:r w:rsidRPr="00CE3633">
              <w:rPr>
                <w:rFonts w:eastAsia="Arial" w:cs="Arial"/>
              </w:rPr>
              <w:t xml:space="preserve">Date and time </w:t>
            </w:r>
            <w:proofErr w:type="gramStart"/>
            <w:r w:rsidRPr="00CE3633">
              <w:rPr>
                <w:rFonts w:eastAsia="Arial" w:cs="Arial"/>
              </w:rPr>
              <w:t>functions</w:t>
            </w:r>
            <w:proofErr w:type="gramEnd"/>
          </w:p>
          <w:p w14:paraId="313DC53C" w14:textId="77777777" w:rsidR="0013797C" w:rsidRPr="00CE3633" w:rsidRDefault="0013797C" w:rsidP="005D5CFF">
            <w:pPr>
              <w:pStyle w:val="ListParagraph"/>
              <w:numPr>
                <w:ilvl w:val="1"/>
                <w:numId w:val="34"/>
              </w:numPr>
              <w:autoSpaceDE w:val="0"/>
              <w:autoSpaceDN w:val="0"/>
              <w:spacing w:after="120"/>
              <w:rPr>
                <w:rFonts w:eastAsia="Arial" w:cs="Arial"/>
              </w:rPr>
            </w:pPr>
            <w:r w:rsidRPr="00CE3633">
              <w:rPr>
                <w:rFonts w:eastAsia="Arial" w:cs="Arial"/>
              </w:rPr>
              <w:t>Lookup and reference functions</w:t>
            </w:r>
          </w:p>
          <w:p w14:paraId="29C4505C" w14:textId="42A1885F" w:rsidR="0013797C" w:rsidRPr="00CE3633" w:rsidRDefault="0013797C" w:rsidP="005D5CFF">
            <w:pPr>
              <w:pStyle w:val="ListParagraph"/>
              <w:numPr>
                <w:ilvl w:val="1"/>
                <w:numId w:val="34"/>
              </w:numPr>
              <w:autoSpaceDE w:val="0"/>
              <w:autoSpaceDN w:val="0"/>
              <w:spacing w:after="120"/>
              <w:rPr>
                <w:rFonts w:eastAsia="Arial" w:cs="Arial"/>
              </w:rPr>
            </w:pPr>
            <w:r w:rsidRPr="00CE3633">
              <w:rPr>
                <w:rFonts w:eastAsia="Arial" w:cs="Arial"/>
              </w:rPr>
              <w:t xml:space="preserve">Math </w:t>
            </w:r>
            <w:r w:rsidR="00D44ECD" w:rsidRPr="00CE3633">
              <w:rPr>
                <w:rFonts w:eastAsia="Arial" w:cs="Arial"/>
              </w:rPr>
              <w:t>and</w:t>
            </w:r>
            <w:r w:rsidRPr="00CE3633">
              <w:rPr>
                <w:rFonts w:eastAsia="Arial" w:cs="Arial"/>
              </w:rPr>
              <w:t xml:space="preserve"> trig functions</w:t>
            </w:r>
          </w:p>
          <w:p w14:paraId="452EFD63" w14:textId="5E7C2409" w:rsidR="0013797C" w:rsidRPr="00CE3633" w:rsidRDefault="00C10DAE" w:rsidP="00D44ECD">
            <w:pPr>
              <w:spacing w:after="120" w:line="245" w:lineRule="auto"/>
              <w:ind w:left="406"/>
            </w:pPr>
            <w:r w:rsidRPr="00CE3633">
              <w:t xml:space="preserve">(See </w:t>
            </w:r>
            <w:r w:rsidRPr="00CE3633">
              <w:rPr>
                <w:b/>
                <w:bCs/>
              </w:rPr>
              <w:t>Section 2.5</w:t>
            </w:r>
            <w:r w:rsidRPr="00CE3633">
              <w:t xml:space="preserve"> of Unit </w:t>
            </w:r>
            <w:r w:rsidR="00D44ECD" w:rsidRPr="00CE3633">
              <w:rPr>
                <w:b/>
                <w:bCs/>
              </w:rPr>
              <w:t>F202</w:t>
            </w:r>
            <w:r w:rsidRPr="00CE3633">
              <w:rPr>
                <w:b/>
                <w:bCs/>
              </w:rPr>
              <w:t xml:space="preserve"> </w:t>
            </w:r>
            <w:r w:rsidRPr="00CE3633">
              <w:t>for examples.)</w:t>
            </w:r>
          </w:p>
        </w:tc>
      </w:tr>
      <w:tr w:rsidR="005D5CFF" w:rsidRPr="00CE3633" w14:paraId="3065EC11" w14:textId="77777777" w:rsidTr="00DF1AD3">
        <w:tc>
          <w:tcPr>
            <w:tcW w:w="2319" w:type="dxa"/>
          </w:tcPr>
          <w:p w14:paraId="6B63973B" w14:textId="0A98F5D0" w:rsidR="00DF1AD3" w:rsidRPr="00CE3633" w:rsidRDefault="00DF1AD3" w:rsidP="005D5CFF">
            <w:pPr>
              <w:spacing w:after="120" w:line="245" w:lineRule="auto"/>
            </w:pPr>
            <w:r w:rsidRPr="00CE3633">
              <w:t>P5</w:t>
            </w:r>
          </w:p>
        </w:tc>
        <w:tc>
          <w:tcPr>
            <w:tcW w:w="6697" w:type="dxa"/>
          </w:tcPr>
          <w:p w14:paraId="66ADB0D6" w14:textId="7003130A" w:rsidR="00DF1AD3" w:rsidRPr="00CE3633" w:rsidRDefault="00FF6EF1" w:rsidP="005D5CFF">
            <w:pPr>
              <w:pStyle w:val="ListParagraph"/>
              <w:numPr>
                <w:ilvl w:val="0"/>
                <w:numId w:val="34"/>
              </w:numPr>
              <w:spacing w:after="120" w:line="245" w:lineRule="auto"/>
            </w:pPr>
            <w:r w:rsidRPr="00CE3633">
              <w:t>There is no assessment guidance for this criterion.</w:t>
            </w:r>
          </w:p>
        </w:tc>
      </w:tr>
    </w:tbl>
    <w:p w14:paraId="356BD4AA" w14:textId="77777777" w:rsidR="005463AC" w:rsidRPr="00CE3633" w:rsidRDefault="005463AC" w:rsidP="005463AC">
      <w:pPr>
        <w:rPr>
          <w:rFonts w:eastAsia="Times New Roman" w:cs="Arial"/>
          <w:b/>
          <w:bCs/>
          <w:color w:val="FF0000"/>
          <w:lang w:eastAsia="en-GB"/>
        </w:rPr>
      </w:pPr>
    </w:p>
    <w:p w14:paraId="04CA57E7" w14:textId="34429A8C" w:rsidR="00347F2E" w:rsidRPr="00CE3633" w:rsidRDefault="00347F2E">
      <w:pPr>
        <w:rPr>
          <w:rFonts w:eastAsia="Times New Roman" w:cs="Arial"/>
          <w:b/>
          <w:bCs/>
          <w:lang w:eastAsia="en-GB"/>
        </w:rPr>
      </w:pPr>
      <w:r w:rsidRPr="00CE3633">
        <w:rPr>
          <w:rFonts w:eastAsia="Times New Roman" w:cs="Arial"/>
          <w:b/>
          <w:bCs/>
          <w:lang w:eastAsia="en-GB"/>
        </w:rPr>
        <w:br w:type="page"/>
      </w:r>
    </w:p>
    <w:p w14:paraId="1376CEC4" w14:textId="5D242C51" w:rsidR="00347F2E" w:rsidRPr="00CE3633" w:rsidRDefault="00347F2E" w:rsidP="007000C5">
      <w:pPr>
        <w:pStyle w:val="Heading2"/>
        <w:rPr>
          <w:rFonts w:ascii="Segoe UI" w:eastAsia="Times New Roman" w:hAnsi="Segoe UI" w:cs="Segoe UI"/>
          <w:sz w:val="18"/>
          <w:szCs w:val="18"/>
          <w:lang w:eastAsia="en-GB"/>
        </w:rPr>
      </w:pPr>
      <w:bookmarkStart w:id="17" w:name="_Toc140661335"/>
      <w:r w:rsidRPr="00CE3633">
        <w:rPr>
          <w:rFonts w:eastAsia="Times New Roman"/>
          <w:lang w:eastAsia="en-GB"/>
        </w:rPr>
        <w:lastRenderedPageBreak/>
        <w:t>Task 2</w:t>
      </w:r>
      <w:bookmarkEnd w:id="17"/>
      <w:r w:rsidRPr="00CE3633">
        <w:rPr>
          <w:rFonts w:eastAsia="Times New Roman"/>
          <w:lang w:eastAsia="en-GB"/>
        </w:rPr>
        <w:t>   </w:t>
      </w:r>
    </w:p>
    <w:p w14:paraId="6A33D8F7" w14:textId="39D0E651" w:rsidR="00347F2E" w:rsidRPr="00CE3633" w:rsidRDefault="00E72428" w:rsidP="0071774E">
      <w:pPr>
        <w:spacing w:after="240" w:line="240" w:lineRule="auto"/>
        <w:textAlignment w:val="baseline"/>
        <w:rPr>
          <w:rFonts w:ascii="Segoe UI" w:eastAsia="Times New Roman" w:hAnsi="Segoe UI" w:cs="Segoe UI"/>
          <w:lang w:eastAsia="en-GB"/>
        </w:rPr>
      </w:pPr>
      <w:r w:rsidRPr="00CE3633">
        <w:rPr>
          <w:rFonts w:eastAsia="Times New Roman" w:cs="Arial"/>
          <w:b/>
          <w:bCs/>
          <w:lang w:eastAsia="en-GB"/>
        </w:rPr>
        <w:t xml:space="preserve">Create the data </w:t>
      </w:r>
      <w:proofErr w:type="gramStart"/>
      <w:r w:rsidRPr="00CE3633">
        <w:rPr>
          <w:rFonts w:eastAsia="Times New Roman" w:cs="Arial"/>
          <w:b/>
          <w:bCs/>
          <w:lang w:eastAsia="en-GB"/>
        </w:rPr>
        <w:t>dashboard</w:t>
      </w:r>
      <w:proofErr w:type="gramEnd"/>
      <w:r w:rsidR="00347F2E" w:rsidRPr="00CE3633">
        <w:rPr>
          <w:rFonts w:eastAsia="Times New Roman" w:cs="Arial"/>
          <w:lang w:eastAsia="en-GB"/>
        </w:rPr>
        <w:t> </w:t>
      </w:r>
    </w:p>
    <w:p w14:paraId="5F6C39D1" w14:textId="0A94E177" w:rsidR="00E72428" w:rsidRPr="00CE3633" w:rsidRDefault="00E72428" w:rsidP="00E72428">
      <w:pPr>
        <w:spacing w:after="0" w:line="240" w:lineRule="auto"/>
        <w:textAlignment w:val="baseline"/>
        <w:rPr>
          <w:rFonts w:eastAsia="Times New Roman" w:cs="Arial"/>
          <w:lang w:eastAsia="en-GB"/>
        </w:rPr>
      </w:pPr>
      <w:r w:rsidRPr="00CE3633">
        <w:rPr>
          <w:rFonts w:eastAsia="Times New Roman" w:cs="Arial"/>
          <w:lang w:eastAsia="en-GB"/>
        </w:rPr>
        <w:t>Topic Area 3 is assessed in this task</w:t>
      </w:r>
      <w:r w:rsidR="005D5CFF" w:rsidRPr="00CE3633">
        <w:rPr>
          <w:rFonts w:eastAsia="Times New Roman" w:cs="Arial"/>
          <w:lang w:eastAsia="en-GB"/>
        </w:rPr>
        <w:t>.</w:t>
      </w:r>
    </w:p>
    <w:p w14:paraId="36C9F63A" w14:textId="77777777" w:rsidR="00347F2E" w:rsidRPr="00CE3633" w:rsidRDefault="00347F2E" w:rsidP="00347F2E">
      <w:pPr>
        <w:spacing w:after="0" w:line="240" w:lineRule="auto"/>
        <w:textAlignment w:val="baseline"/>
        <w:rPr>
          <w:rFonts w:eastAsia="Times New Roman" w:cs="Arial"/>
          <w:lang w:eastAsia="en-GB"/>
        </w:rPr>
      </w:pPr>
    </w:p>
    <w:p w14:paraId="7CF7D593" w14:textId="77777777" w:rsidR="00347F2E" w:rsidRPr="00CE3633" w:rsidRDefault="00347F2E" w:rsidP="00E72428">
      <w:pPr>
        <w:spacing w:after="120" w:line="240" w:lineRule="auto"/>
        <w:textAlignment w:val="baseline"/>
        <w:rPr>
          <w:rFonts w:eastAsia="Times New Roman" w:cs="Arial"/>
          <w:b/>
          <w:bCs/>
          <w:lang w:eastAsia="en-GB"/>
        </w:rPr>
      </w:pPr>
      <w:r w:rsidRPr="00CE3633">
        <w:rPr>
          <w:rFonts w:eastAsia="Times New Roman" w:cs="Arial"/>
          <w:b/>
          <w:bCs/>
          <w:lang w:eastAsia="en-GB"/>
        </w:rPr>
        <w:t>The task is:</w:t>
      </w:r>
    </w:p>
    <w:p w14:paraId="79D90DCD" w14:textId="77777777" w:rsidR="00E72428" w:rsidRPr="00CE3633" w:rsidRDefault="00E72428" w:rsidP="00E72428">
      <w:pPr>
        <w:spacing w:after="0" w:line="240" w:lineRule="auto"/>
        <w:textAlignment w:val="baseline"/>
        <w:rPr>
          <w:rFonts w:eastAsia="Calibri" w:cs="Arial"/>
        </w:rPr>
      </w:pPr>
      <w:r w:rsidRPr="00CE3633">
        <w:rPr>
          <w:rFonts w:eastAsia="Calibri" w:cs="Arial"/>
        </w:rPr>
        <w:t xml:space="preserve">Create the data dashboard using your planning from </w:t>
      </w:r>
      <w:r w:rsidRPr="00CE3633">
        <w:rPr>
          <w:rFonts w:eastAsia="Calibri" w:cs="Arial"/>
          <w:b/>
          <w:bCs/>
        </w:rPr>
        <w:t>Task 1</w:t>
      </w:r>
      <w:r w:rsidRPr="00CE3633">
        <w:rPr>
          <w:rFonts w:eastAsia="Calibri" w:cs="Arial"/>
        </w:rPr>
        <w:t xml:space="preserve"> and the data provided.</w:t>
      </w:r>
    </w:p>
    <w:p w14:paraId="061CFBD7" w14:textId="77777777" w:rsidR="00347F2E" w:rsidRPr="00CE3633" w:rsidRDefault="00347F2E" w:rsidP="00347F2E">
      <w:pPr>
        <w:spacing w:after="0" w:line="240" w:lineRule="auto"/>
        <w:textAlignment w:val="baseline"/>
        <w:rPr>
          <w:rFonts w:eastAsia="Times New Roman" w:cs="Arial"/>
          <w:lang w:eastAsia="en-GB"/>
        </w:rPr>
      </w:pPr>
    </w:p>
    <w:p w14:paraId="20F626B9" w14:textId="77777777" w:rsidR="00347F2E" w:rsidRPr="00CE3633" w:rsidRDefault="00347F2E" w:rsidP="00347F2E">
      <w:pPr>
        <w:spacing w:after="0" w:line="240" w:lineRule="auto"/>
        <w:textAlignment w:val="baseline"/>
        <w:rPr>
          <w:rFonts w:ascii="Segoe UI" w:eastAsia="Times New Roman" w:hAnsi="Segoe UI" w:cs="Segoe UI"/>
          <w:sz w:val="18"/>
          <w:szCs w:val="18"/>
          <w:lang w:eastAsia="en-GB"/>
        </w:rPr>
      </w:pPr>
      <w:r w:rsidRPr="00CE3633">
        <w:rPr>
          <w:rFonts w:eastAsia="Times New Roman" w:cs="Arial"/>
          <w:lang w:eastAsia="en-GB"/>
        </w:rPr>
        <w:t> </w:t>
      </w:r>
    </w:p>
    <w:p w14:paraId="1E3842DA" w14:textId="77777777" w:rsidR="00347F2E" w:rsidRPr="00CE3633" w:rsidRDefault="00347F2E" w:rsidP="00E72428">
      <w:pPr>
        <w:spacing w:after="120" w:line="240" w:lineRule="auto"/>
        <w:ind w:left="420" w:hanging="420"/>
        <w:textAlignment w:val="baseline"/>
        <w:rPr>
          <w:rFonts w:ascii="Segoe UI" w:eastAsia="Times New Roman" w:hAnsi="Segoe UI" w:cs="Segoe UI"/>
          <w:b/>
          <w:bCs/>
          <w:sz w:val="18"/>
          <w:szCs w:val="18"/>
          <w:lang w:eastAsia="en-GB"/>
        </w:rPr>
      </w:pPr>
      <w:r w:rsidRPr="00CE3633">
        <w:rPr>
          <w:rFonts w:eastAsia="Times New Roman" w:cs="Arial"/>
          <w:lang w:eastAsia="en-GB"/>
        </w:rPr>
        <w:t>Your evidence</w:t>
      </w:r>
      <w:r w:rsidRPr="00CE3633">
        <w:rPr>
          <w:rFonts w:eastAsia="Times New Roman" w:cs="Arial"/>
          <w:b/>
          <w:bCs/>
          <w:lang w:eastAsia="en-GB"/>
        </w:rPr>
        <w:t xml:space="preserve"> must </w:t>
      </w:r>
      <w:r w:rsidRPr="00CE3633">
        <w:rPr>
          <w:rFonts w:eastAsia="Times New Roman" w:cs="Arial"/>
          <w:lang w:eastAsia="en-GB"/>
        </w:rPr>
        <w:t>include:</w:t>
      </w:r>
      <w:r w:rsidRPr="00CE3633">
        <w:rPr>
          <w:rFonts w:eastAsia="Times New Roman" w:cs="Arial"/>
          <w:b/>
          <w:bCs/>
          <w:lang w:eastAsia="en-GB"/>
        </w:rPr>
        <w:t> </w:t>
      </w:r>
    </w:p>
    <w:p w14:paraId="694057F6" w14:textId="3EDB2131" w:rsidR="00E72428" w:rsidRPr="00CE3633" w:rsidRDefault="00E72428" w:rsidP="005D5CFF">
      <w:pPr>
        <w:pStyle w:val="ListParagraph"/>
        <w:numPr>
          <w:ilvl w:val="0"/>
          <w:numId w:val="22"/>
        </w:numPr>
        <w:rPr>
          <w:rFonts w:cs="Arial"/>
        </w:rPr>
      </w:pPr>
      <w:r w:rsidRPr="00CE3633">
        <w:rPr>
          <w:rFonts w:cs="Arial"/>
        </w:rPr>
        <w:t>The digital file you created containing the data and the data dashboard</w:t>
      </w:r>
      <w:r w:rsidR="00545741" w:rsidRPr="00CE3633">
        <w:rPr>
          <w:rFonts w:cs="Arial"/>
        </w:rPr>
        <w:t>.</w:t>
      </w:r>
    </w:p>
    <w:p w14:paraId="3AD9E95C" w14:textId="77777777" w:rsidR="00347F2E" w:rsidRPr="00CE3633" w:rsidRDefault="00347F2E" w:rsidP="00347F2E">
      <w:pPr>
        <w:spacing w:after="0" w:line="240" w:lineRule="auto"/>
        <w:textAlignment w:val="baseline"/>
        <w:rPr>
          <w:rFonts w:ascii="Segoe UI" w:eastAsia="Times New Roman" w:hAnsi="Segoe UI" w:cs="Segoe UI"/>
          <w:sz w:val="18"/>
          <w:szCs w:val="18"/>
          <w:lang w:eastAsia="en-GB"/>
        </w:rPr>
      </w:pPr>
      <w:r w:rsidRPr="00CE3633">
        <w:rPr>
          <w:rFonts w:eastAsia="Times New Roman" w:cs="Arial"/>
          <w:lang w:eastAsia="en-GB"/>
        </w:rPr>
        <w:t> </w:t>
      </w:r>
    </w:p>
    <w:p w14:paraId="53BA1388" w14:textId="14EA88B7" w:rsidR="00347F2E" w:rsidRPr="00CE3633" w:rsidRDefault="005D5CFF" w:rsidP="00347F2E">
      <w:pPr>
        <w:spacing w:after="0" w:line="240" w:lineRule="auto"/>
        <w:textAlignment w:val="baseline"/>
        <w:rPr>
          <w:rFonts w:eastAsia="Times New Roman" w:cs="Arial"/>
          <w:lang w:eastAsia="en-GB"/>
        </w:rPr>
      </w:pPr>
      <w:r w:rsidRPr="00CE3633">
        <w:rPr>
          <w:rFonts w:eastAsia="Times New Roman" w:cs="Arial"/>
          <w:b/>
          <w:bCs/>
          <w:lang w:eastAsia="en-GB"/>
        </w:rPr>
        <w:t>Use the assessment criteria below to tell you what you need to do in more detail.</w:t>
      </w:r>
    </w:p>
    <w:p w14:paraId="248C1D9A" w14:textId="77777777" w:rsidR="00347F2E" w:rsidRPr="00CE3633" w:rsidRDefault="00347F2E" w:rsidP="00347F2E">
      <w:pPr>
        <w:spacing w:after="0" w:line="240" w:lineRule="auto"/>
        <w:ind w:left="420" w:hanging="420"/>
        <w:textAlignment w:val="baseline"/>
        <w:rPr>
          <w:rFonts w:ascii="Segoe UI" w:eastAsia="Times New Roman" w:hAnsi="Segoe UI" w:cs="Segoe UI"/>
          <w:sz w:val="18"/>
          <w:szCs w:val="18"/>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5D5CFF" w:rsidRPr="00CE3633" w14:paraId="0CEF7442" w14:textId="77777777" w:rsidTr="005D5CFF">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E586494" w14:textId="77777777" w:rsidR="00347F2E" w:rsidRPr="00CE3633" w:rsidRDefault="00347F2E" w:rsidP="005D5CFF">
            <w:pPr>
              <w:spacing w:before="120" w:after="120" w:line="240" w:lineRule="auto"/>
              <w:ind w:left="57" w:right="57"/>
              <w:textAlignment w:val="baseline"/>
              <w:rPr>
                <w:rFonts w:ascii="Times New Roman" w:eastAsia="Times New Roman" w:hAnsi="Times New Roman" w:cs="Times New Roman"/>
                <w:sz w:val="24"/>
                <w:szCs w:val="24"/>
                <w:lang w:eastAsia="en-GB"/>
              </w:rPr>
            </w:pPr>
            <w:r w:rsidRPr="00CE3633">
              <w:rPr>
                <w:rFonts w:eastAsia="Times New Roman" w:cs="Arial"/>
                <w:b/>
                <w:bCs/>
                <w:lang w:eastAsia="en-GB"/>
              </w:rPr>
              <w:t>Pass</w:t>
            </w:r>
            <w:r w:rsidRPr="00CE3633">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0174E1F" w14:textId="77777777" w:rsidR="00347F2E" w:rsidRPr="00CE3633" w:rsidRDefault="00347F2E" w:rsidP="005D5CFF">
            <w:pPr>
              <w:spacing w:before="120" w:after="120" w:line="240" w:lineRule="auto"/>
              <w:ind w:left="57" w:right="57"/>
              <w:textAlignment w:val="baseline"/>
              <w:rPr>
                <w:rFonts w:ascii="Times New Roman" w:eastAsia="Times New Roman" w:hAnsi="Times New Roman" w:cs="Times New Roman"/>
                <w:sz w:val="24"/>
                <w:szCs w:val="24"/>
                <w:lang w:eastAsia="en-GB"/>
              </w:rPr>
            </w:pPr>
            <w:r w:rsidRPr="00CE3633">
              <w:rPr>
                <w:rFonts w:eastAsia="Times New Roman" w:cs="Arial"/>
                <w:b/>
                <w:bCs/>
                <w:lang w:eastAsia="en-GB"/>
              </w:rPr>
              <w:t>Merit</w:t>
            </w:r>
            <w:r w:rsidRPr="00CE3633">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91CB242" w14:textId="77777777" w:rsidR="00347F2E" w:rsidRPr="00CE3633" w:rsidRDefault="00347F2E" w:rsidP="005D5CFF">
            <w:pPr>
              <w:spacing w:before="120" w:after="120" w:line="240" w:lineRule="auto"/>
              <w:ind w:left="57" w:right="57"/>
              <w:textAlignment w:val="baseline"/>
              <w:rPr>
                <w:rFonts w:ascii="Times New Roman" w:eastAsia="Times New Roman" w:hAnsi="Times New Roman" w:cs="Times New Roman"/>
                <w:sz w:val="24"/>
                <w:szCs w:val="24"/>
                <w:lang w:eastAsia="en-GB"/>
              </w:rPr>
            </w:pPr>
            <w:r w:rsidRPr="00CE3633">
              <w:rPr>
                <w:rFonts w:eastAsia="Times New Roman" w:cs="Arial"/>
                <w:b/>
                <w:bCs/>
                <w:lang w:eastAsia="en-GB"/>
              </w:rPr>
              <w:t>Distinction</w:t>
            </w:r>
            <w:r w:rsidRPr="00CE3633">
              <w:rPr>
                <w:rFonts w:eastAsia="Times New Roman" w:cs="Arial"/>
                <w:lang w:eastAsia="en-GB"/>
              </w:rPr>
              <w:t> </w:t>
            </w:r>
          </w:p>
        </w:tc>
      </w:tr>
      <w:tr w:rsidR="005D5CFF" w:rsidRPr="00CE3633" w14:paraId="3A99EFF6" w14:textId="77777777" w:rsidTr="005D5CFF">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DB2FDE8" w14:textId="5DCD06EB" w:rsidR="00347F2E" w:rsidRPr="00136E29" w:rsidRDefault="00347F2E" w:rsidP="6EF3D0BF">
            <w:pPr>
              <w:spacing w:before="120" w:after="120" w:line="240" w:lineRule="auto"/>
              <w:ind w:left="57" w:right="57"/>
              <w:textAlignment w:val="baseline"/>
              <w:rPr>
                <w:rFonts w:eastAsia="Times New Roman" w:cs="Arial"/>
                <w:lang w:eastAsia="en-GB"/>
              </w:rPr>
            </w:pPr>
            <w:r w:rsidRPr="00136E29">
              <w:rPr>
                <w:rFonts w:eastAsia="Times New Roman" w:cs="Arial"/>
                <w:b/>
                <w:bCs/>
                <w:lang w:eastAsia="en-GB"/>
              </w:rPr>
              <w:t>P</w:t>
            </w:r>
            <w:r w:rsidR="00E72428" w:rsidRPr="00136E29">
              <w:rPr>
                <w:rFonts w:eastAsia="Times New Roman" w:cs="Arial"/>
                <w:b/>
                <w:bCs/>
                <w:lang w:eastAsia="en-GB"/>
              </w:rPr>
              <w:t>6</w:t>
            </w:r>
            <w:r w:rsidRPr="00136E29">
              <w:rPr>
                <w:rFonts w:eastAsia="Times New Roman" w:cs="Arial"/>
                <w:b/>
                <w:bCs/>
                <w:lang w:eastAsia="en-GB"/>
              </w:rPr>
              <w:t xml:space="preserve">: </w:t>
            </w:r>
            <w:r w:rsidR="00E72428" w:rsidRPr="00136E29">
              <w:rPr>
                <w:rFonts w:cs="Arial"/>
                <w:b/>
                <w:bCs/>
              </w:rPr>
              <w:t>Import</w:t>
            </w:r>
            <w:r w:rsidR="00E72428" w:rsidRPr="00136E29">
              <w:rPr>
                <w:rFonts w:cs="Arial"/>
              </w:rPr>
              <w:t xml:space="preserve"> the data provided into an appropriate application for visualisation.</w:t>
            </w:r>
          </w:p>
          <w:p w14:paraId="490A06D2" w14:textId="0C8A7779" w:rsidR="00347F2E" w:rsidRPr="00136E29" w:rsidRDefault="2EEA5F27" w:rsidP="005D5CF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0B48C58" w14:textId="4F457993" w:rsidR="00347F2E" w:rsidRPr="00136E29" w:rsidRDefault="00347F2E" w:rsidP="005D5CFF">
            <w:pPr>
              <w:spacing w:before="120" w:after="120" w:line="240" w:lineRule="auto"/>
              <w:ind w:left="57" w:right="57"/>
              <w:textAlignment w:val="baseline"/>
              <w:rPr>
                <w:rFonts w:eastAsia="Times New Roman" w:cs="Arial"/>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978CE94" w14:textId="34BE5F00" w:rsidR="00347F2E" w:rsidRPr="00136E29" w:rsidRDefault="00347F2E" w:rsidP="005D5CFF">
            <w:pPr>
              <w:spacing w:before="120" w:after="120" w:line="240" w:lineRule="auto"/>
              <w:ind w:left="57" w:right="57"/>
              <w:textAlignment w:val="baseline"/>
              <w:rPr>
                <w:rFonts w:eastAsia="Times New Roman" w:cs="Arial"/>
                <w:b/>
                <w:bCs/>
                <w:lang w:eastAsia="en-GB"/>
              </w:rPr>
            </w:pPr>
            <w:r w:rsidRPr="00136E29">
              <w:rPr>
                <w:rFonts w:eastAsia="Times New Roman" w:cs="Arial"/>
                <w:lang w:eastAsia="en-GB"/>
              </w:rPr>
              <w:t> </w:t>
            </w:r>
          </w:p>
        </w:tc>
      </w:tr>
      <w:tr w:rsidR="005D5CFF" w:rsidRPr="00CE3633" w14:paraId="40E9B4A5" w14:textId="77777777" w:rsidTr="005D5CFF">
        <w:trPr>
          <w:trHeight w:val="99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4FD8CA0" w14:textId="646AE089" w:rsidR="00347F2E" w:rsidRPr="00136E29" w:rsidRDefault="00347F2E" w:rsidP="6EF3D0BF">
            <w:pPr>
              <w:spacing w:before="120" w:after="120" w:line="240" w:lineRule="auto"/>
              <w:ind w:left="57" w:right="57"/>
              <w:textAlignment w:val="baseline"/>
              <w:rPr>
                <w:rFonts w:eastAsia="Times New Roman" w:cs="Arial"/>
                <w:lang w:eastAsia="en-GB"/>
              </w:rPr>
            </w:pPr>
            <w:r w:rsidRPr="00136E29">
              <w:rPr>
                <w:rFonts w:eastAsia="Times New Roman" w:cs="Arial"/>
                <w:b/>
                <w:bCs/>
                <w:lang w:eastAsia="en-GB"/>
              </w:rPr>
              <w:t>P</w:t>
            </w:r>
            <w:r w:rsidR="00E72428" w:rsidRPr="00136E29">
              <w:rPr>
                <w:rFonts w:eastAsia="Times New Roman" w:cs="Arial"/>
                <w:b/>
                <w:bCs/>
                <w:lang w:eastAsia="en-GB"/>
              </w:rPr>
              <w:t>7</w:t>
            </w:r>
            <w:r w:rsidRPr="00136E29">
              <w:rPr>
                <w:rFonts w:eastAsia="Times New Roman" w:cs="Arial"/>
                <w:b/>
                <w:bCs/>
                <w:lang w:eastAsia="en-GB"/>
              </w:rPr>
              <w:t xml:space="preserve">: </w:t>
            </w:r>
            <w:r w:rsidR="00E72428" w:rsidRPr="00136E29">
              <w:rPr>
                <w:rFonts w:cs="Arial"/>
                <w:b/>
                <w:bCs/>
              </w:rPr>
              <w:t>Prepare</w:t>
            </w:r>
            <w:r w:rsidR="00E72428" w:rsidRPr="00136E29">
              <w:rPr>
                <w:rFonts w:cs="Arial"/>
              </w:rPr>
              <w:t xml:space="preserve"> the data provided to allow for effective manipulation.</w:t>
            </w:r>
          </w:p>
          <w:p w14:paraId="3E97954C" w14:textId="5F92E855" w:rsidR="00347F2E" w:rsidRPr="00136E29" w:rsidRDefault="1A85CC66" w:rsidP="005D5CF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84751C9" w14:textId="77777777" w:rsidR="00347F2E" w:rsidRPr="00136E29" w:rsidRDefault="00347F2E" w:rsidP="005D5CF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319694E" w14:textId="77777777" w:rsidR="00347F2E" w:rsidRPr="00136E29" w:rsidRDefault="00347F2E" w:rsidP="005D5CF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 </w:t>
            </w:r>
          </w:p>
        </w:tc>
      </w:tr>
      <w:tr w:rsidR="005D5CFF" w:rsidRPr="00CE3633" w14:paraId="3C94D760" w14:textId="77777777" w:rsidTr="005D5CFF">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88FF121" w14:textId="08556A79" w:rsidR="00347F2E" w:rsidRPr="00136E29" w:rsidRDefault="00347F2E" w:rsidP="6EF3D0BF">
            <w:pPr>
              <w:tabs>
                <w:tab w:val="center" w:pos="1492"/>
              </w:tabs>
              <w:spacing w:before="120" w:after="120" w:line="240" w:lineRule="auto"/>
              <w:ind w:left="57" w:right="57"/>
              <w:textAlignment w:val="baseline"/>
              <w:rPr>
                <w:rFonts w:eastAsia="Times New Roman" w:cs="Arial"/>
                <w:lang w:eastAsia="en-GB"/>
              </w:rPr>
            </w:pPr>
            <w:r w:rsidRPr="00136E29">
              <w:rPr>
                <w:rFonts w:eastAsia="Times New Roman" w:cs="Arial"/>
                <w:b/>
                <w:bCs/>
                <w:lang w:eastAsia="en-GB"/>
              </w:rPr>
              <w:t>P</w:t>
            </w:r>
            <w:r w:rsidR="00E72428" w:rsidRPr="00136E29">
              <w:rPr>
                <w:rFonts w:eastAsia="Times New Roman" w:cs="Arial"/>
                <w:b/>
                <w:bCs/>
                <w:lang w:eastAsia="en-GB"/>
              </w:rPr>
              <w:t>8</w:t>
            </w:r>
            <w:r w:rsidRPr="00136E29">
              <w:rPr>
                <w:rFonts w:eastAsia="Times New Roman" w:cs="Arial"/>
                <w:b/>
                <w:bCs/>
                <w:lang w:eastAsia="en-GB"/>
              </w:rPr>
              <w:t xml:space="preserve">: </w:t>
            </w:r>
            <w:r w:rsidR="00E72428" w:rsidRPr="00136E29">
              <w:rPr>
                <w:rFonts w:cs="Arial"/>
                <w:b/>
                <w:bCs/>
              </w:rPr>
              <w:t>Create</w:t>
            </w:r>
            <w:r w:rsidR="00E72428" w:rsidRPr="00136E29">
              <w:rPr>
                <w:rFonts w:cs="Arial"/>
              </w:rPr>
              <w:t xml:space="preserve"> the functionality and data manipulation methods required to present data on the dashboard.</w:t>
            </w:r>
          </w:p>
          <w:p w14:paraId="60C3F994" w14:textId="121E7D82" w:rsidR="00347F2E" w:rsidRPr="00136E29" w:rsidRDefault="109C1744" w:rsidP="6EF3D0B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1D38856E" w14:textId="6647500D" w:rsidR="00347F2E" w:rsidRPr="00136E29" w:rsidRDefault="00E72428" w:rsidP="6EF3D0BF">
            <w:pPr>
              <w:spacing w:before="120" w:after="120" w:line="240" w:lineRule="auto"/>
              <w:ind w:left="57" w:right="57"/>
              <w:textAlignment w:val="baseline"/>
              <w:rPr>
                <w:rFonts w:eastAsia="Times New Roman" w:cs="Arial"/>
                <w:b/>
                <w:bCs/>
                <w:lang w:eastAsia="en-GB"/>
              </w:rPr>
            </w:pPr>
            <w:r w:rsidRPr="00136E29">
              <w:rPr>
                <w:rFonts w:eastAsia="Times New Roman" w:cs="Arial"/>
                <w:b/>
                <w:bCs/>
                <w:lang w:eastAsia="en-GB"/>
              </w:rPr>
              <w:t xml:space="preserve">M2: </w:t>
            </w:r>
            <w:r w:rsidR="00D44ECD" w:rsidRPr="00136E29">
              <w:rPr>
                <w:rFonts w:cs="Arial"/>
                <w:b/>
                <w:bCs/>
              </w:rPr>
              <w:t>S</w:t>
            </w:r>
            <w:r w:rsidRPr="00136E29">
              <w:rPr>
                <w:rFonts w:cs="Arial"/>
                <w:b/>
                <w:bCs/>
              </w:rPr>
              <w:t>ummarise</w:t>
            </w:r>
            <w:r w:rsidRPr="00136E29">
              <w:rPr>
                <w:rFonts w:cs="Arial"/>
              </w:rPr>
              <w:t xml:space="preserve"> data ready for visualising the data</w:t>
            </w:r>
            <w:r w:rsidR="00D44ECD" w:rsidRPr="00136E29">
              <w:rPr>
                <w:rFonts w:cs="Arial"/>
              </w:rPr>
              <w:t xml:space="preserve"> using appropriate data analysis tools</w:t>
            </w:r>
            <w:r w:rsidRPr="00136E29">
              <w:rPr>
                <w:rFonts w:cs="Arial"/>
              </w:rPr>
              <w:t>.</w:t>
            </w:r>
          </w:p>
          <w:p w14:paraId="594A8239" w14:textId="4A851917" w:rsidR="00347F2E" w:rsidRPr="00136E29" w:rsidRDefault="121BD62F" w:rsidP="005D5CF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1A72AE49" w14:textId="77777777" w:rsidR="00347F2E" w:rsidRPr="00136E29" w:rsidRDefault="00347F2E" w:rsidP="005D5CFF">
            <w:pPr>
              <w:spacing w:before="120" w:after="120" w:line="240" w:lineRule="auto"/>
              <w:ind w:left="57" w:right="57"/>
              <w:textAlignment w:val="baseline"/>
              <w:rPr>
                <w:rFonts w:eastAsia="Times New Roman" w:cs="Arial"/>
                <w:lang w:eastAsia="en-GB"/>
              </w:rPr>
            </w:pPr>
          </w:p>
        </w:tc>
      </w:tr>
      <w:tr w:rsidR="005D5CFF" w:rsidRPr="00CE3633" w14:paraId="38F26EF8" w14:textId="77777777" w:rsidTr="005D5CFF">
        <w:trPr>
          <w:trHeight w:val="300"/>
        </w:trPr>
        <w:tc>
          <w:tcPr>
            <w:tcW w:w="3000" w:type="dxa"/>
            <w:vMerge w:val="restart"/>
            <w:tcBorders>
              <w:top w:val="single" w:sz="6" w:space="0" w:color="auto"/>
              <w:left w:val="single" w:sz="6" w:space="0" w:color="auto"/>
              <w:right w:val="single" w:sz="6" w:space="0" w:color="auto"/>
            </w:tcBorders>
            <w:shd w:val="clear" w:color="auto" w:fill="auto"/>
            <w:hideMark/>
          </w:tcPr>
          <w:p w14:paraId="192A881A" w14:textId="77777777" w:rsidR="00E72428" w:rsidRPr="00136E29" w:rsidRDefault="00E72428" w:rsidP="005D5CFF">
            <w:pPr>
              <w:spacing w:before="120" w:after="120" w:line="240" w:lineRule="auto"/>
              <w:ind w:left="57" w:right="57"/>
              <w:textAlignment w:val="baseline"/>
              <w:rPr>
                <w:rFonts w:eastAsia="Times New Roman" w:cs="Arial"/>
                <w:lang w:eastAsia="en-GB"/>
              </w:rPr>
            </w:pPr>
            <w:r w:rsidRPr="00136E29">
              <w:rPr>
                <w:rFonts w:eastAsia="Times New Roman" w:cs="Arial"/>
                <w:b/>
                <w:bCs/>
                <w:lang w:eastAsia="en-GB"/>
              </w:rPr>
              <w:t xml:space="preserve">P9: </w:t>
            </w:r>
            <w:r w:rsidRPr="00136E29">
              <w:rPr>
                <w:rFonts w:cs="Arial"/>
                <w:b/>
                <w:bCs/>
              </w:rPr>
              <w:t>Create</w:t>
            </w:r>
            <w:r w:rsidRPr="00136E29">
              <w:rPr>
                <w:rFonts w:cs="Arial"/>
              </w:rPr>
              <w:t xml:space="preserve"> a data dashboard to visualise data for the client.</w:t>
            </w:r>
          </w:p>
          <w:p w14:paraId="5FE700FB" w14:textId="3A16A58D" w:rsidR="00E72428" w:rsidRPr="00136E29" w:rsidRDefault="6EA3D928" w:rsidP="6EF3D0B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(PO4)</w:t>
            </w:r>
          </w:p>
          <w:p w14:paraId="351741D6" w14:textId="7B5033BB" w:rsidR="00E72428" w:rsidRPr="00136E29" w:rsidRDefault="00E72428" w:rsidP="005D5CFF">
            <w:pPr>
              <w:spacing w:before="120" w:after="120" w:line="240" w:lineRule="auto"/>
              <w:ind w:left="57" w:right="57"/>
              <w:textAlignment w:val="baseline"/>
              <w:rPr>
                <w:rFonts w:eastAsia="Times New Roman" w:cs="Arial"/>
                <w:b/>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0ED5E1A9" w14:textId="56C76E04" w:rsidR="00E72428" w:rsidRPr="00136E29" w:rsidRDefault="00E72428" w:rsidP="6EF3D0BF">
            <w:pPr>
              <w:spacing w:before="120" w:after="120" w:line="240" w:lineRule="auto"/>
              <w:ind w:left="57" w:right="57"/>
              <w:textAlignment w:val="baseline"/>
              <w:rPr>
                <w:rFonts w:eastAsia="Times New Roman" w:cs="Arial"/>
                <w:b/>
                <w:bCs/>
                <w:lang w:eastAsia="en-GB"/>
              </w:rPr>
            </w:pPr>
            <w:r w:rsidRPr="00136E29">
              <w:rPr>
                <w:rFonts w:eastAsia="Times New Roman" w:cs="Arial"/>
                <w:b/>
                <w:bCs/>
                <w:lang w:eastAsia="en-GB"/>
              </w:rPr>
              <w:t xml:space="preserve">M3: </w:t>
            </w:r>
            <w:r w:rsidR="00D44ECD" w:rsidRPr="00136E29">
              <w:rPr>
                <w:rFonts w:cs="Arial"/>
                <w:b/>
                <w:bCs/>
              </w:rPr>
              <w:t xml:space="preserve">Implement </w:t>
            </w:r>
            <w:r w:rsidRPr="00136E29">
              <w:rPr>
                <w:rFonts w:cs="Arial"/>
              </w:rPr>
              <w:t>HCI considerations in the data dashboard</w:t>
            </w:r>
            <w:r w:rsidR="00D44ECD" w:rsidRPr="00136E29">
              <w:rPr>
                <w:rFonts w:cs="Arial"/>
              </w:rPr>
              <w:t xml:space="preserve"> using visualisation software tools</w:t>
            </w:r>
            <w:r w:rsidRPr="00136E29">
              <w:rPr>
                <w:rFonts w:cs="Arial"/>
              </w:rPr>
              <w:t>.</w:t>
            </w:r>
          </w:p>
          <w:p w14:paraId="58457EEA" w14:textId="073A4A81" w:rsidR="00E72428" w:rsidRPr="00136E29" w:rsidRDefault="7C61296D" w:rsidP="005D5CF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7D22BE7B" w14:textId="77777777" w:rsidR="00E72428" w:rsidRPr="00136E29" w:rsidRDefault="00E72428" w:rsidP="005D5CFF">
            <w:pPr>
              <w:spacing w:before="120" w:after="120" w:line="240" w:lineRule="auto"/>
              <w:ind w:left="57" w:right="57"/>
              <w:textAlignment w:val="baseline"/>
              <w:rPr>
                <w:rFonts w:eastAsia="Times New Roman" w:cs="Arial"/>
                <w:lang w:eastAsia="en-GB"/>
              </w:rPr>
            </w:pPr>
          </w:p>
        </w:tc>
      </w:tr>
      <w:tr w:rsidR="005D5CFF" w:rsidRPr="00CE3633" w14:paraId="758A9ADE" w14:textId="77777777" w:rsidTr="6EF3D0BF">
        <w:trPr>
          <w:trHeight w:val="300"/>
        </w:trPr>
        <w:tc>
          <w:tcPr>
            <w:tcW w:w="3000" w:type="dxa"/>
            <w:vMerge/>
          </w:tcPr>
          <w:p w14:paraId="4797E45A" w14:textId="55E6FAA6" w:rsidR="00E72428" w:rsidRPr="00136E29" w:rsidRDefault="00E72428" w:rsidP="005D5CFF">
            <w:pPr>
              <w:spacing w:before="120" w:after="120" w:line="240" w:lineRule="auto"/>
              <w:ind w:left="57" w:right="57"/>
              <w:textAlignment w:val="baseline"/>
              <w:rPr>
                <w:rFonts w:eastAsia="Times New Roman" w:cs="Arial"/>
                <w:b/>
                <w:bCs/>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5DE487F2" w14:textId="7BB24A43" w:rsidR="00E72428" w:rsidRPr="00136E29" w:rsidRDefault="00E72428" w:rsidP="6EF3D0BF">
            <w:pPr>
              <w:spacing w:before="120" w:after="120" w:line="240" w:lineRule="auto"/>
              <w:ind w:left="57" w:right="57"/>
              <w:textAlignment w:val="baseline"/>
              <w:rPr>
                <w:rFonts w:eastAsia="Times New Roman" w:cs="Arial"/>
                <w:b/>
                <w:bCs/>
                <w:lang w:eastAsia="en-GB"/>
              </w:rPr>
            </w:pPr>
            <w:r w:rsidRPr="00136E29">
              <w:rPr>
                <w:rFonts w:eastAsia="Times New Roman" w:cs="Arial"/>
                <w:b/>
                <w:bCs/>
                <w:lang w:eastAsia="en-GB"/>
              </w:rPr>
              <w:t xml:space="preserve">M4: </w:t>
            </w:r>
            <w:r w:rsidRPr="00136E29">
              <w:rPr>
                <w:rFonts w:cs="Arial"/>
                <w:b/>
                <w:bCs/>
              </w:rPr>
              <w:t>Sort</w:t>
            </w:r>
            <w:r w:rsidRPr="00136E29">
              <w:rPr>
                <w:rFonts w:cs="Arial"/>
              </w:rPr>
              <w:t xml:space="preserve"> data on a data dashboard for the client.</w:t>
            </w:r>
          </w:p>
          <w:p w14:paraId="29203CBE" w14:textId="2FCC762E" w:rsidR="00E72428" w:rsidRPr="00136E29" w:rsidRDefault="79D83EFE" w:rsidP="005D5CF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260AB164" w14:textId="2C676721" w:rsidR="00E72428" w:rsidRPr="00136E29" w:rsidRDefault="00E72428" w:rsidP="6EF3D0BF">
            <w:pPr>
              <w:spacing w:before="120" w:after="120" w:line="240" w:lineRule="auto"/>
              <w:ind w:left="57" w:right="57"/>
              <w:textAlignment w:val="baseline"/>
              <w:rPr>
                <w:rFonts w:eastAsia="Times New Roman" w:cs="Arial"/>
                <w:b/>
                <w:bCs/>
                <w:lang w:eastAsia="en-GB"/>
              </w:rPr>
            </w:pPr>
            <w:r w:rsidRPr="00136E29">
              <w:rPr>
                <w:rFonts w:eastAsia="Times New Roman" w:cs="Arial"/>
                <w:b/>
                <w:bCs/>
                <w:lang w:eastAsia="en-GB"/>
              </w:rPr>
              <w:t xml:space="preserve">D2: </w:t>
            </w:r>
            <w:r w:rsidRPr="00136E29">
              <w:rPr>
                <w:rFonts w:cs="Arial"/>
                <w:b/>
                <w:bCs/>
              </w:rPr>
              <w:t>Filter</w:t>
            </w:r>
            <w:r w:rsidRPr="00136E29">
              <w:rPr>
                <w:rFonts w:cs="Arial"/>
              </w:rPr>
              <w:t xml:space="preserve"> data on a data dashboard for the client.</w:t>
            </w:r>
          </w:p>
          <w:p w14:paraId="54C71C04" w14:textId="3F72A2D2" w:rsidR="00E72428" w:rsidRPr="00136E29" w:rsidRDefault="531EF83B" w:rsidP="005D5CF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(PO4)</w:t>
            </w:r>
          </w:p>
        </w:tc>
      </w:tr>
    </w:tbl>
    <w:p w14:paraId="6164398C" w14:textId="77777777" w:rsidR="00347F2E" w:rsidRPr="00CE3633" w:rsidRDefault="00347F2E" w:rsidP="00347F2E">
      <w:pPr>
        <w:rPr>
          <w:rFonts w:asciiTheme="minorHAnsi" w:hAnsiTheme="minorHAnsi"/>
        </w:rPr>
      </w:pPr>
    </w:p>
    <w:p w14:paraId="525CB68C" w14:textId="77777777" w:rsidR="005D5CFF" w:rsidRPr="00CE3633" w:rsidRDefault="005D5CFF">
      <w:pPr>
        <w:rPr>
          <w:rFonts w:eastAsia="Times New Roman" w:cs="Arial"/>
          <w:b/>
          <w:bCs/>
          <w:lang w:eastAsia="en-GB"/>
        </w:rPr>
      </w:pPr>
      <w:r w:rsidRPr="00CE3633">
        <w:rPr>
          <w:rFonts w:eastAsia="Times New Roman" w:cs="Arial"/>
          <w:b/>
          <w:bCs/>
          <w:lang w:eastAsia="en-GB"/>
        </w:rPr>
        <w:br w:type="page"/>
      </w:r>
    </w:p>
    <w:p w14:paraId="7A9253F8" w14:textId="59C76AE5" w:rsidR="00347F2E" w:rsidRPr="00CE3633" w:rsidRDefault="00347F2E" w:rsidP="00347F2E">
      <w:pPr>
        <w:spacing w:after="0" w:line="240" w:lineRule="auto"/>
        <w:textAlignment w:val="baseline"/>
        <w:rPr>
          <w:rFonts w:eastAsia="Times New Roman" w:cs="Arial"/>
          <w:b/>
          <w:bCs/>
          <w:lang w:eastAsia="en-GB"/>
        </w:rPr>
      </w:pPr>
      <w:r w:rsidRPr="00CE3633">
        <w:rPr>
          <w:rFonts w:eastAsia="Times New Roman" w:cs="Arial"/>
          <w:b/>
          <w:bCs/>
          <w:lang w:eastAsia="en-GB"/>
        </w:rPr>
        <w:lastRenderedPageBreak/>
        <w:t>Assessment Guidance</w:t>
      </w:r>
    </w:p>
    <w:p w14:paraId="5AAC4F0C" w14:textId="77777777" w:rsidR="00347F2E" w:rsidRPr="00CE3633" w:rsidRDefault="00347F2E" w:rsidP="00347F2E">
      <w:pPr>
        <w:spacing w:after="0" w:line="240" w:lineRule="auto"/>
        <w:textAlignment w:val="baseline"/>
        <w:rPr>
          <w:rFonts w:eastAsia="Times New Roman" w:cs="Arial"/>
          <w:b/>
          <w:bCs/>
          <w:lang w:eastAsia="en-GB"/>
        </w:rPr>
      </w:pPr>
    </w:p>
    <w:p w14:paraId="7853F980" w14:textId="77777777" w:rsidR="005D5CFF" w:rsidRPr="00CE3633" w:rsidRDefault="005D5CFF" w:rsidP="005D5CFF">
      <w:pPr>
        <w:spacing w:before="160" w:line="245" w:lineRule="auto"/>
      </w:pPr>
      <w:r w:rsidRPr="00CE3633">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CE3633">
        <w:t xml:space="preserve">.  </w:t>
      </w:r>
    </w:p>
    <w:tbl>
      <w:tblPr>
        <w:tblStyle w:val="TableGrid"/>
        <w:tblW w:w="0" w:type="auto"/>
        <w:tblLook w:val="04A0" w:firstRow="1" w:lastRow="0" w:firstColumn="1" w:lastColumn="0" w:noHBand="0" w:noVBand="1"/>
      </w:tblPr>
      <w:tblGrid>
        <w:gridCol w:w="2318"/>
        <w:gridCol w:w="6698"/>
      </w:tblGrid>
      <w:tr w:rsidR="005D5CFF" w:rsidRPr="00CE3633" w14:paraId="27AB54F4" w14:textId="77777777" w:rsidTr="00E04D8B">
        <w:tc>
          <w:tcPr>
            <w:tcW w:w="2405" w:type="dxa"/>
          </w:tcPr>
          <w:p w14:paraId="769BF4B2" w14:textId="77777777" w:rsidR="00347F2E" w:rsidRPr="00CE3633" w:rsidRDefault="00347F2E" w:rsidP="005D5CFF">
            <w:pPr>
              <w:spacing w:after="120" w:line="245" w:lineRule="auto"/>
              <w:rPr>
                <w:b/>
                <w:bCs/>
              </w:rPr>
            </w:pPr>
            <w:r w:rsidRPr="00CE3633">
              <w:rPr>
                <w:b/>
                <w:bCs/>
              </w:rPr>
              <w:t>Assessment Criteria</w:t>
            </w:r>
          </w:p>
        </w:tc>
        <w:tc>
          <w:tcPr>
            <w:tcW w:w="7223" w:type="dxa"/>
          </w:tcPr>
          <w:p w14:paraId="580735E4" w14:textId="77777777" w:rsidR="00347F2E" w:rsidRPr="00CE3633" w:rsidRDefault="00347F2E" w:rsidP="005D5CFF">
            <w:pPr>
              <w:spacing w:after="120" w:line="245" w:lineRule="auto"/>
              <w:rPr>
                <w:b/>
                <w:bCs/>
              </w:rPr>
            </w:pPr>
            <w:r w:rsidRPr="00CE3633">
              <w:rPr>
                <w:b/>
                <w:bCs/>
              </w:rPr>
              <w:t>Assessment guidance</w:t>
            </w:r>
          </w:p>
        </w:tc>
      </w:tr>
      <w:tr w:rsidR="005D5CFF" w:rsidRPr="00CE3633" w14:paraId="7BB41960" w14:textId="77777777" w:rsidTr="00E04D8B">
        <w:tc>
          <w:tcPr>
            <w:tcW w:w="2405" w:type="dxa"/>
          </w:tcPr>
          <w:p w14:paraId="72E6E868" w14:textId="493EC24F" w:rsidR="00347F2E" w:rsidRPr="00CE3633" w:rsidRDefault="00E72428" w:rsidP="005D5CFF">
            <w:pPr>
              <w:spacing w:after="120" w:line="245" w:lineRule="auto"/>
            </w:pPr>
            <w:r w:rsidRPr="00CE3633">
              <w:t>P6</w:t>
            </w:r>
          </w:p>
        </w:tc>
        <w:tc>
          <w:tcPr>
            <w:tcW w:w="7223" w:type="dxa"/>
          </w:tcPr>
          <w:p w14:paraId="1F6EE0D5" w14:textId="7CA94A07" w:rsidR="00347F2E" w:rsidRPr="00CE3633" w:rsidRDefault="00FF6EF1" w:rsidP="005D5CFF">
            <w:pPr>
              <w:numPr>
                <w:ilvl w:val="0"/>
                <w:numId w:val="32"/>
              </w:numPr>
              <w:spacing w:after="120" w:line="245" w:lineRule="auto"/>
              <w:ind w:left="458" w:hanging="425"/>
              <w:contextualSpacing/>
            </w:pPr>
            <w:r w:rsidRPr="00CE3633">
              <w:t>There is no assessment guidance for this criterion.</w:t>
            </w:r>
          </w:p>
        </w:tc>
      </w:tr>
      <w:tr w:rsidR="005D5CFF" w:rsidRPr="00CE3633" w14:paraId="41D435A8" w14:textId="77777777" w:rsidTr="00E04D8B">
        <w:tc>
          <w:tcPr>
            <w:tcW w:w="2405" w:type="dxa"/>
          </w:tcPr>
          <w:p w14:paraId="473E7B73" w14:textId="3850A69D" w:rsidR="00347F2E" w:rsidRPr="00CE3633" w:rsidRDefault="00E72428" w:rsidP="005D5CFF">
            <w:pPr>
              <w:spacing w:after="120" w:line="245" w:lineRule="auto"/>
            </w:pPr>
            <w:r w:rsidRPr="00CE3633">
              <w:t>P7</w:t>
            </w:r>
          </w:p>
        </w:tc>
        <w:tc>
          <w:tcPr>
            <w:tcW w:w="7223" w:type="dxa"/>
          </w:tcPr>
          <w:p w14:paraId="4312C31E" w14:textId="74027379" w:rsidR="00347F2E" w:rsidRPr="00CE3633" w:rsidRDefault="00BA0EE9" w:rsidP="005D5CFF">
            <w:pPr>
              <w:numPr>
                <w:ilvl w:val="0"/>
                <w:numId w:val="32"/>
              </w:numPr>
              <w:spacing w:after="120" w:line="245" w:lineRule="auto"/>
              <w:ind w:left="458" w:hanging="425"/>
              <w:contextualSpacing/>
            </w:pPr>
            <w:r w:rsidRPr="00CE3633">
              <w:t xml:space="preserve">Students only need to cleanse the data. They do </w:t>
            </w:r>
            <w:r w:rsidRPr="00CE3633">
              <w:rPr>
                <w:b/>
                <w:bCs/>
              </w:rPr>
              <w:t>not</w:t>
            </w:r>
            <w:r w:rsidRPr="00CE3633">
              <w:t xml:space="preserve"> need to validate it.</w:t>
            </w:r>
          </w:p>
        </w:tc>
      </w:tr>
      <w:tr w:rsidR="005D5CFF" w:rsidRPr="00CE3633" w14:paraId="1DF19250" w14:textId="77777777" w:rsidTr="00E04D8B">
        <w:tc>
          <w:tcPr>
            <w:tcW w:w="2405" w:type="dxa"/>
          </w:tcPr>
          <w:p w14:paraId="051B4D1F" w14:textId="3B42DC91" w:rsidR="00347F2E" w:rsidRPr="00CE3633" w:rsidRDefault="00E72428" w:rsidP="005D5CFF">
            <w:pPr>
              <w:spacing w:after="120" w:line="245" w:lineRule="auto"/>
            </w:pPr>
            <w:r w:rsidRPr="00CE3633">
              <w:t>P8</w:t>
            </w:r>
          </w:p>
        </w:tc>
        <w:tc>
          <w:tcPr>
            <w:tcW w:w="7223" w:type="dxa"/>
          </w:tcPr>
          <w:p w14:paraId="036A3EA3" w14:textId="315BB095" w:rsidR="00347F2E" w:rsidRPr="00CE3633" w:rsidRDefault="00BA0EE9" w:rsidP="005D5CFF">
            <w:pPr>
              <w:numPr>
                <w:ilvl w:val="0"/>
                <w:numId w:val="32"/>
              </w:numPr>
              <w:spacing w:after="120" w:line="245" w:lineRule="auto"/>
              <w:ind w:left="458" w:hanging="425"/>
              <w:contextualSpacing/>
            </w:pPr>
            <w:r w:rsidRPr="00CE3633">
              <w:t xml:space="preserve">Students can select calculation functions from the list in </w:t>
            </w:r>
            <w:r w:rsidRPr="00CE3633">
              <w:rPr>
                <w:b/>
                <w:bCs/>
              </w:rPr>
              <w:t>Section 2.5</w:t>
            </w:r>
            <w:r w:rsidRPr="00CE3633">
              <w:t xml:space="preserve"> of </w:t>
            </w:r>
            <w:r w:rsidRPr="00CE3633">
              <w:rPr>
                <w:b/>
                <w:bCs/>
              </w:rPr>
              <w:t>Unit</w:t>
            </w:r>
            <w:r w:rsidR="00D44ECD" w:rsidRPr="00CE3633">
              <w:rPr>
                <w:b/>
                <w:bCs/>
              </w:rPr>
              <w:t xml:space="preserve"> F202</w:t>
            </w:r>
            <w:r w:rsidRPr="00CE3633">
              <w:t>.</w:t>
            </w:r>
          </w:p>
        </w:tc>
      </w:tr>
      <w:tr w:rsidR="005D5CFF" w:rsidRPr="00CE3633" w14:paraId="64ED8DE7" w14:textId="77777777" w:rsidTr="00E04D8B">
        <w:tc>
          <w:tcPr>
            <w:tcW w:w="2405" w:type="dxa"/>
          </w:tcPr>
          <w:p w14:paraId="5786C926" w14:textId="427D2063" w:rsidR="00347F2E" w:rsidRPr="00CE3633" w:rsidRDefault="00E72428" w:rsidP="005D5CFF">
            <w:pPr>
              <w:spacing w:after="120" w:line="245" w:lineRule="auto"/>
            </w:pPr>
            <w:r w:rsidRPr="00CE3633">
              <w:t>M2</w:t>
            </w:r>
          </w:p>
        </w:tc>
        <w:tc>
          <w:tcPr>
            <w:tcW w:w="7223" w:type="dxa"/>
          </w:tcPr>
          <w:p w14:paraId="68DF9895" w14:textId="428AAEC7" w:rsidR="00347F2E" w:rsidRPr="00CE3633" w:rsidRDefault="00BA0EE9" w:rsidP="005D5CFF">
            <w:pPr>
              <w:numPr>
                <w:ilvl w:val="0"/>
                <w:numId w:val="32"/>
              </w:numPr>
              <w:spacing w:after="120" w:line="245" w:lineRule="auto"/>
              <w:ind w:left="458" w:hanging="425"/>
              <w:contextualSpacing/>
            </w:pPr>
            <w:r w:rsidRPr="00CE3633">
              <w:t xml:space="preserve">Students </w:t>
            </w:r>
            <w:r w:rsidRPr="00CE3633">
              <w:rPr>
                <w:b/>
                <w:bCs/>
              </w:rPr>
              <w:t>must</w:t>
            </w:r>
            <w:r w:rsidRPr="00CE3633">
              <w:t xml:space="preserve"> use appropriate data analysis tools, such as pivot tables or similar.</w:t>
            </w:r>
          </w:p>
        </w:tc>
      </w:tr>
      <w:tr w:rsidR="005D5CFF" w:rsidRPr="00CE3633" w14:paraId="33DED1C6" w14:textId="77777777" w:rsidTr="00E04D8B">
        <w:tc>
          <w:tcPr>
            <w:tcW w:w="2405" w:type="dxa"/>
          </w:tcPr>
          <w:p w14:paraId="62AD0DF1" w14:textId="6E49F2E6" w:rsidR="00E72428" w:rsidRPr="00CE3633" w:rsidRDefault="00E72428" w:rsidP="005D5CFF">
            <w:pPr>
              <w:spacing w:after="120" w:line="245" w:lineRule="auto"/>
            </w:pPr>
            <w:r w:rsidRPr="00CE3633">
              <w:t>P9</w:t>
            </w:r>
          </w:p>
        </w:tc>
        <w:tc>
          <w:tcPr>
            <w:tcW w:w="7223" w:type="dxa"/>
          </w:tcPr>
          <w:p w14:paraId="23FCCA04" w14:textId="416E4F11" w:rsidR="00E72428" w:rsidRPr="00CE3633" w:rsidRDefault="00FF6EF1" w:rsidP="005D5CFF">
            <w:pPr>
              <w:numPr>
                <w:ilvl w:val="0"/>
                <w:numId w:val="32"/>
              </w:numPr>
              <w:spacing w:after="120" w:line="245" w:lineRule="auto"/>
              <w:ind w:left="458" w:hanging="425"/>
              <w:contextualSpacing/>
            </w:pPr>
            <w:r w:rsidRPr="00CE3633">
              <w:t>There is no assessment guidance for this criterion.</w:t>
            </w:r>
          </w:p>
        </w:tc>
      </w:tr>
      <w:tr w:rsidR="005D5CFF" w:rsidRPr="00CE3633" w14:paraId="42F56260" w14:textId="77777777" w:rsidTr="00E04D8B">
        <w:tc>
          <w:tcPr>
            <w:tcW w:w="2405" w:type="dxa"/>
          </w:tcPr>
          <w:p w14:paraId="408116B5" w14:textId="5915BADC" w:rsidR="00E72428" w:rsidRPr="00CE3633" w:rsidRDefault="00E72428" w:rsidP="005D5CFF">
            <w:pPr>
              <w:spacing w:after="120" w:line="245" w:lineRule="auto"/>
            </w:pPr>
            <w:r w:rsidRPr="00CE3633">
              <w:t>M3</w:t>
            </w:r>
          </w:p>
        </w:tc>
        <w:tc>
          <w:tcPr>
            <w:tcW w:w="7223" w:type="dxa"/>
          </w:tcPr>
          <w:p w14:paraId="3350EF34" w14:textId="1F20F1C0" w:rsidR="00E72428" w:rsidRPr="00CE3633" w:rsidRDefault="00FF6EF1" w:rsidP="005D5CFF">
            <w:pPr>
              <w:numPr>
                <w:ilvl w:val="0"/>
                <w:numId w:val="32"/>
              </w:numPr>
              <w:spacing w:after="120" w:line="245" w:lineRule="auto"/>
              <w:ind w:left="458" w:hanging="425"/>
              <w:contextualSpacing/>
            </w:pPr>
            <w:r w:rsidRPr="00CE3633">
              <w:t>There is no assessment guidance for this criterion.</w:t>
            </w:r>
          </w:p>
        </w:tc>
      </w:tr>
      <w:tr w:rsidR="005D5CFF" w:rsidRPr="00CE3633" w14:paraId="581231A9" w14:textId="77777777" w:rsidTr="00E04D8B">
        <w:tc>
          <w:tcPr>
            <w:tcW w:w="2405" w:type="dxa"/>
          </w:tcPr>
          <w:p w14:paraId="60CAA4CA" w14:textId="47A72F7E" w:rsidR="00E72428" w:rsidRPr="00CE3633" w:rsidRDefault="00E72428" w:rsidP="005D5CFF">
            <w:pPr>
              <w:spacing w:after="120" w:line="245" w:lineRule="auto"/>
            </w:pPr>
            <w:r w:rsidRPr="00CE3633">
              <w:t>M4</w:t>
            </w:r>
          </w:p>
        </w:tc>
        <w:tc>
          <w:tcPr>
            <w:tcW w:w="7223" w:type="dxa"/>
          </w:tcPr>
          <w:p w14:paraId="5920BD7C" w14:textId="59EF9C9A" w:rsidR="00E72428" w:rsidRPr="00CE3633" w:rsidRDefault="00BA0EE9" w:rsidP="005D5CFF">
            <w:pPr>
              <w:numPr>
                <w:ilvl w:val="0"/>
                <w:numId w:val="32"/>
              </w:numPr>
              <w:spacing w:after="120" w:line="245" w:lineRule="auto"/>
              <w:ind w:left="458" w:hanging="425"/>
              <w:contextualSpacing/>
            </w:pPr>
            <w:r w:rsidRPr="00CE3633">
              <w:t>Sorting can include ascending and descending order, and sorting on more than one column of data.</w:t>
            </w:r>
          </w:p>
        </w:tc>
      </w:tr>
      <w:tr w:rsidR="005D5CFF" w:rsidRPr="00CE3633" w14:paraId="40A4D756" w14:textId="77777777" w:rsidTr="00E04D8B">
        <w:tc>
          <w:tcPr>
            <w:tcW w:w="2405" w:type="dxa"/>
          </w:tcPr>
          <w:p w14:paraId="585AAE0C" w14:textId="226BB1A1" w:rsidR="00E72428" w:rsidRPr="00CE3633" w:rsidRDefault="00E72428" w:rsidP="005D5CFF">
            <w:pPr>
              <w:spacing w:after="120" w:line="245" w:lineRule="auto"/>
            </w:pPr>
            <w:r w:rsidRPr="00CE3633">
              <w:t>D2</w:t>
            </w:r>
          </w:p>
        </w:tc>
        <w:tc>
          <w:tcPr>
            <w:tcW w:w="7223" w:type="dxa"/>
          </w:tcPr>
          <w:p w14:paraId="29D3E27E" w14:textId="4ADD52FD" w:rsidR="00E72428" w:rsidRPr="00CE3633" w:rsidRDefault="00FF6EF1" w:rsidP="005D5CFF">
            <w:pPr>
              <w:numPr>
                <w:ilvl w:val="0"/>
                <w:numId w:val="32"/>
              </w:numPr>
              <w:spacing w:after="120" w:line="245" w:lineRule="auto"/>
              <w:ind w:left="458" w:hanging="425"/>
              <w:contextualSpacing/>
            </w:pPr>
            <w:r w:rsidRPr="00CE3633">
              <w:t>There is no assessment guidance for this criterion.</w:t>
            </w:r>
          </w:p>
        </w:tc>
      </w:tr>
    </w:tbl>
    <w:p w14:paraId="7A2FB670" w14:textId="77777777" w:rsidR="005463AC" w:rsidRPr="00CE3633" w:rsidRDefault="005463AC" w:rsidP="005463AC">
      <w:pPr>
        <w:rPr>
          <w:rFonts w:eastAsia="Times New Roman" w:cs="Arial"/>
          <w:b/>
          <w:bCs/>
          <w:lang w:eastAsia="en-GB"/>
        </w:rPr>
      </w:pPr>
    </w:p>
    <w:p w14:paraId="3A7D05F6" w14:textId="4FC4F585" w:rsidR="00347F2E" w:rsidRPr="00CE3633" w:rsidRDefault="00347F2E">
      <w:pPr>
        <w:rPr>
          <w:rFonts w:eastAsia="Times New Roman" w:cs="Arial"/>
          <w:b/>
          <w:bCs/>
          <w:lang w:eastAsia="en-GB"/>
        </w:rPr>
      </w:pPr>
      <w:r w:rsidRPr="00CE3633">
        <w:rPr>
          <w:rFonts w:eastAsia="Times New Roman" w:cs="Arial"/>
          <w:b/>
          <w:bCs/>
          <w:lang w:eastAsia="en-GB"/>
        </w:rPr>
        <w:br w:type="page"/>
      </w:r>
    </w:p>
    <w:p w14:paraId="277EC8BC" w14:textId="15BDC7C8" w:rsidR="00347F2E" w:rsidRPr="00CE3633" w:rsidRDefault="00347F2E" w:rsidP="007000C5">
      <w:pPr>
        <w:pStyle w:val="Heading2"/>
        <w:rPr>
          <w:rFonts w:ascii="Segoe UI" w:eastAsia="Times New Roman" w:hAnsi="Segoe UI" w:cs="Segoe UI"/>
          <w:sz w:val="18"/>
          <w:szCs w:val="18"/>
          <w:lang w:eastAsia="en-GB"/>
        </w:rPr>
      </w:pPr>
      <w:bookmarkStart w:id="18" w:name="_Toc140661336"/>
      <w:r w:rsidRPr="00CE3633">
        <w:rPr>
          <w:rFonts w:eastAsia="Times New Roman"/>
          <w:lang w:eastAsia="en-GB"/>
        </w:rPr>
        <w:lastRenderedPageBreak/>
        <w:t>Task 3</w:t>
      </w:r>
      <w:bookmarkEnd w:id="18"/>
      <w:r w:rsidRPr="00CE3633">
        <w:rPr>
          <w:rFonts w:eastAsia="Times New Roman"/>
          <w:lang w:eastAsia="en-GB"/>
        </w:rPr>
        <w:t>   </w:t>
      </w:r>
    </w:p>
    <w:p w14:paraId="12C8DCB4" w14:textId="77777777" w:rsidR="00BA0EE9" w:rsidRPr="00CE3633" w:rsidRDefault="00BA0EE9" w:rsidP="00BA0EE9">
      <w:pPr>
        <w:spacing w:after="0" w:line="240" w:lineRule="auto"/>
        <w:textAlignment w:val="baseline"/>
        <w:rPr>
          <w:rFonts w:eastAsia="Times New Roman" w:cs="Arial"/>
          <w:b/>
          <w:bCs/>
          <w:lang w:eastAsia="en-GB"/>
        </w:rPr>
      </w:pPr>
      <w:r w:rsidRPr="00CE3633">
        <w:rPr>
          <w:rFonts w:eastAsia="Times New Roman" w:cs="Arial"/>
          <w:b/>
          <w:bCs/>
          <w:lang w:eastAsia="en-GB"/>
        </w:rPr>
        <w:t xml:space="preserve">Interpreting and communicating the information </w:t>
      </w:r>
      <w:proofErr w:type="gramStart"/>
      <w:r w:rsidRPr="00CE3633">
        <w:rPr>
          <w:rFonts w:eastAsia="Times New Roman" w:cs="Arial"/>
          <w:b/>
          <w:bCs/>
          <w:lang w:eastAsia="en-GB"/>
        </w:rPr>
        <w:t>produced</w:t>
      </w:r>
      <w:proofErr w:type="gramEnd"/>
      <w:r w:rsidRPr="00CE3633">
        <w:rPr>
          <w:rFonts w:eastAsia="Times New Roman" w:cs="Arial"/>
          <w:b/>
          <w:bCs/>
          <w:lang w:eastAsia="en-GB"/>
        </w:rPr>
        <w:t xml:space="preserve"> </w:t>
      </w:r>
    </w:p>
    <w:p w14:paraId="5F841AC3" w14:textId="77777777" w:rsidR="00347F2E" w:rsidRPr="00CE3633" w:rsidRDefault="00347F2E" w:rsidP="00347F2E">
      <w:pPr>
        <w:spacing w:after="0" w:line="240" w:lineRule="auto"/>
        <w:textAlignment w:val="baseline"/>
        <w:rPr>
          <w:rFonts w:ascii="Segoe UI" w:eastAsia="Times New Roman" w:hAnsi="Segoe UI" w:cs="Segoe UI"/>
          <w:sz w:val="18"/>
          <w:szCs w:val="18"/>
          <w:lang w:eastAsia="en-GB"/>
        </w:rPr>
      </w:pPr>
      <w:r w:rsidRPr="00CE3633">
        <w:rPr>
          <w:rFonts w:eastAsia="Times New Roman" w:cs="Arial"/>
          <w:lang w:eastAsia="en-GB"/>
        </w:rPr>
        <w:t> </w:t>
      </w:r>
    </w:p>
    <w:p w14:paraId="7BBAC107" w14:textId="2E607EF1" w:rsidR="00BA0EE9" w:rsidRPr="00CE3633" w:rsidRDefault="00BA0EE9" w:rsidP="00BA0EE9">
      <w:pPr>
        <w:spacing w:after="0" w:line="240" w:lineRule="auto"/>
        <w:textAlignment w:val="baseline"/>
        <w:rPr>
          <w:rFonts w:eastAsia="Times New Roman" w:cs="Arial"/>
          <w:lang w:eastAsia="en-GB"/>
        </w:rPr>
      </w:pPr>
      <w:r w:rsidRPr="00CE3633">
        <w:rPr>
          <w:rFonts w:eastAsia="Times New Roman" w:cs="Arial"/>
          <w:lang w:eastAsia="en-GB"/>
        </w:rPr>
        <w:t>Topic Area 4 is assessed in this task</w:t>
      </w:r>
      <w:r w:rsidR="005D5CFF" w:rsidRPr="00CE3633">
        <w:rPr>
          <w:rFonts w:eastAsia="Times New Roman" w:cs="Arial"/>
          <w:lang w:eastAsia="en-GB"/>
        </w:rPr>
        <w:t>.</w:t>
      </w:r>
    </w:p>
    <w:p w14:paraId="26DD182A" w14:textId="77777777" w:rsidR="00347F2E" w:rsidRPr="00CE3633" w:rsidRDefault="00347F2E" w:rsidP="00347F2E">
      <w:pPr>
        <w:spacing w:after="0" w:line="240" w:lineRule="auto"/>
        <w:textAlignment w:val="baseline"/>
        <w:rPr>
          <w:rFonts w:eastAsia="Times New Roman" w:cs="Arial"/>
          <w:lang w:eastAsia="en-GB"/>
        </w:rPr>
      </w:pPr>
    </w:p>
    <w:p w14:paraId="0AF4D5D5" w14:textId="77777777" w:rsidR="00347F2E" w:rsidRPr="00CE3633" w:rsidRDefault="00347F2E" w:rsidP="00BA0EE9">
      <w:pPr>
        <w:spacing w:after="120" w:line="240" w:lineRule="auto"/>
        <w:textAlignment w:val="baseline"/>
        <w:rPr>
          <w:rFonts w:eastAsia="Times New Roman" w:cs="Arial"/>
          <w:b/>
          <w:bCs/>
          <w:lang w:eastAsia="en-GB"/>
        </w:rPr>
      </w:pPr>
      <w:r w:rsidRPr="00CE3633">
        <w:rPr>
          <w:rFonts w:eastAsia="Times New Roman" w:cs="Arial"/>
          <w:b/>
          <w:bCs/>
          <w:lang w:eastAsia="en-GB"/>
        </w:rPr>
        <w:t>The task is:</w:t>
      </w:r>
    </w:p>
    <w:p w14:paraId="14B10D38" w14:textId="77777777" w:rsidR="00BA0EE9" w:rsidRPr="00CE3633" w:rsidRDefault="00BA0EE9" w:rsidP="00BA0EE9">
      <w:pPr>
        <w:spacing w:after="0" w:line="240" w:lineRule="auto"/>
        <w:textAlignment w:val="baseline"/>
        <w:rPr>
          <w:rFonts w:eastAsia="Calibri" w:cs="Arial"/>
        </w:rPr>
      </w:pPr>
      <w:r w:rsidRPr="00CE3633">
        <w:rPr>
          <w:rFonts w:eastAsia="Calibri" w:cs="Arial"/>
        </w:rPr>
        <w:t>Communicate and interpret the information produced for Triangle Music Events.</w:t>
      </w:r>
    </w:p>
    <w:p w14:paraId="0161B16D" w14:textId="77777777" w:rsidR="00347F2E" w:rsidRPr="00CE3633" w:rsidRDefault="00347F2E" w:rsidP="00347F2E">
      <w:pPr>
        <w:spacing w:after="0" w:line="240" w:lineRule="auto"/>
        <w:textAlignment w:val="baseline"/>
        <w:rPr>
          <w:rFonts w:eastAsia="Times New Roman" w:cs="Arial"/>
          <w:lang w:eastAsia="en-GB"/>
        </w:rPr>
      </w:pPr>
    </w:p>
    <w:p w14:paraId="1BE04451" w14:textId="77777777" w:rsidR="00347F2E" w:rsidRPr="00CE3633" w:rsidRDefault="00347F2E" w:rsidP="00347F2E">
      <w:pPr>
        <w:spacing w:after="0" w:line="240" w:lineRule="auto"/>
        <w:textAlignment w:val="baseline"/>
        <w:rPr>
          <w:rFonts w:ascii="Segoe UI" w:eastAsia="Times New Roman" w:hAnsi="Segoe UI" w:cs="Segoe UI"/>
          <w:sz w:val="18"/>
          <w:szCs w:val="18"/>
          <w:lang w:eastAsia="en-GB"/>
        </w:rPr>
      </w:pPr>
      <w:r w:rsidRPr="00CE3633">
        <w:rPr>
          <w:rFonts w:eastAsia="Times New Roman" w:cs="Arial"/>
          <w:lang w:eastAsia="en-GB"/>
        </w:rPr>
        <w:t> </w:t>
      </w:r>
    </w:p>
    <w:p w14:paraId="05A9A73B" w14:textId="77777777" w:rsidR="00347F2E" w:rsidRPr="00CE3633" w:rsidRDefault="00347F2E" w:rsidP="00347F2E">
      <w:pPr>
        <w:spacing w:after="0" w:line="240" w:lineRule="auto"/>
        <w:ind w:left="420" w:hanging="420"/>
        <w:textAlignment w:val="baseline"/>
        <w:rPr>
          <w:rFonts w:eastAsia="Times New Roman" w:cs="Arial"/>
          <w:b/>
          <w:bCs/>
          <w:lang w:eastAsia="en-GB"/>
        </w:rPr>
      </w:pPr>
      <w:r w:rsidRPr="00CE3633">
        <w:rPr>
          <w:rFonts w:eastAsia="Times New Roman" w:cs="Arial"/>
          <w:lang w:eastAsia="en-GB"/>
        </w:rPr>
        <w:t>Your evidence</w:t>
      </w:r>
      <w:r w:rsidRPr="00CE3633">
        <w:rPr>
          <w:rFonts w:eastAsia="Times New Roman" w:cs="Arial"/>
          <w:b/>
          <w:bCs/>
          <w:lang w:eastAsia="en-GB"/>
        </w:rPr>
        <w:t xml:space="preserve"> must </w:t>
      </w:r>
      <w:r w:rsidRPr="00CE3633">
        <w:rPr>
          <w:rFonts w:eastAsia="Times New Roman" w:cs="Arial"/>
          <w:lang w:eastAsia="en-GB"/>
        </w:rPr>
        <w:t>include:</w:t>
      </w:r>
      <w:r w:rsidRPr="00CE3633">
        <w:rPr>
          <w:rFonts w:eastAsia="Times New Roman" w:cs="Arial"/>
          <w:b/>
          <w:bCs/>
          <w:lang w:eastAsia="en-GB"/>
        </w:rPr>
        <w:t> </w:t>
      </w:r>
    </w:p>
    <w:p w14:paraId="66E5D331" w14:textId="77777777" w:rsidR="005D5CFF" w:rsidRPr="00CE3633" w:rsidRDefault="005D5CFF" w:rsidP="00347F2E">
      <w:pPr>
        <w:spacing w:after="0" w:line="240" w:lineRule="auto"/>
        <w:ind w:left="420" w:hanging="420"/>
        <w:textAlignment w:val="baseline"/>
        <w:rPr>
          <w:rFonts w:ascii="Segoe UI" w:eastAsia="Times New Roman" w:hAnsi="Segoe UI" w:cs="Segoe UI"/>
          <w:b/>
          <w:bCs/>
          <w:sz w:val="18"/>
          <w:szCs w:val="18"/>
          <w:lang w:eastAsia="en-GB"/>
        </w:rPr>
      </w:pPr>
    </w:p>
    <w:p w14:paraId="7A3A97CB" w14:textId="76F65E03" w:rsidR="00BA0EE9" w:rsidRPr="00CE3633" w:rsidRDefault="00D44ECD" w:rsidP="005C4E64">
      <w:pPr>
        <w:numPr>
          <w:ilvl w:val="0"/>
          <w:numId w:val="35"/>
        </w:numPr>
        <w:spacing w:after="0" w:line="240" w:lineRule="auto"/>
        <w:textAlignment w:val="baseline"/>
        <w:rPr>
          <w:rFonts w:cs="Arial"/>
        </w:rPr>
      </w:pPr>
      <w:r w:rsidRPr="00CE3633">
        <w:rPr>
          <w:rFonts w:cs="Arial"/>
        </w:rPr>
        <w:t>A report and/or a written presentation and/or a video recording.</w:t>
      </w:r>
      <w:r w:rsidR="00BA0EE9" w:rsidRPr="00CE3633">
        <w:rPr>
          <w:rFonts w:cs="Arial"/>
        </w:rPr>
        <w:t xml:space="preserve"> </w:t>
      </w:r>
    </w:p>
    <w:p w14:paraId="6E89BE10" w14:textId="77777777" w:rsidR="00347F2E" w:rsidRPr="00CE3633" w:rsidRDefault="00347F2E" w:rsidP="00347F2E">
      <w:pPr>
        <w:spacing w:after="0" w:line="240" w:lineRule="auto"/>
        <w:textAlignment w:val="baseline"/>
        <w:rPr>
          <w:rFonts w:ascii="Segoe UI" w:eastAsia="Times New Roman" w:hAnsi="Segoe UI" w:cs="Segoe UI"/>
          <w:sz w:val="18"/>
          <w:szCs w:val="18"/>
          <w:lang w:eastAsia="en-GB"/>
        </w:rPr>
      </w:pPr>
      <w:r w:rsidRPr="00CE3633">
        <w:rPr>
          <w:rFonts w:eastAsia="Times New Roman" w:cs="Arial"/>
          <w:lang w:eastAsia="en-GB"/>
        </w:rPr>
        <w:t> </w:t>
      </w:r>
    </w:p>
    <w:p w14:paraId="72C32ED3" w14:textId="5750C259" w:rsidR="00347F2E" w:rsidRPr="00CE3633" w:rsidRDefault="005D5CFF" w:rsidP="00347F2E">
      <w:pPr>
        <w:spacing w:after="0" w:line="240" w:lineRule="auto"/>
        <w:textAlignment w:val="baseline"/>
        <w:rPr>
          <w:rFonts w:eastAsia="Times New Roman" w:cs="Arial"/>
          <w:lang w:eastAsia="en-GB"/>
        </w:rPr>
      </w:pPr>
      <w:r w:rsidRPr="00CE3633">
        <w:rPr>
          <w:rFonts w:eastAsia="Times New Roman" w:cs="Arial"/>
          <w:b/>
          <w:bCs/>
          <w:lang w:eastAsia="en-GB"/>
        </w:rPr>
        <w:t>Use the assessment criteria below to tell you what you need to do in more detail.</w:t>
      </w:r>
    </w:p>
    <w:p w14:paraId="44E85395" w14:textId="77777777" w:rsidR="00347F2E" w:rsidRPr="00CE3633" w:rsidRDefault="00347F2E" w:rsidP="00347F2E">
      <w:pPr>
        <w:spacing w:after="0" w:line="240" w:lineRule="auto"/>
        <w:ind w:left="420" w:hanging="420"/>
        <w:textAlignment w:val="baseline"/>
        <w:rPr>
          <w:rFonts w:ascii="Segoe UI" w:eastAsia="Times New Roman" w:hAnsi="Segoe UI" w:cs="Segoe UI"/>
          <w:sz w:val="18"/>
          <w:szCs w:val="18"/>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5D5CFF" w:rsidRPr="00CE3633" w14:paraId="02F005A1" w14:textId="77777777" w:rsidTr="005D5CFF">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FDB4995" w14:textId="77777777" w:rsidR="00347F2E" w:rsidRPr="00CE3633" w:rsidRDefault="00347F2E" w:rsidP="005D5CFF">
            <w:pPr>
              <w:spacing w:before="120" w:after="120" w:line="240" w:lineRule="auto"/>
              <w:ind w:left="57" w:right="57"/>
              <w:textAlignment w:val="baseline"/>
              <w:rPr>
                <w:rFonts w:ascii="Times New Roman" w:eastAsia="Times New Roman" w:hAnsi="Times New Roman" w:cs="Times New Roman"/>
                <w:sz w:val="24"/>
                <w:szCs w:val="24"/>
                <w:lang w:eastAsia="en-GB"/>
              </w:rPr>
            </w:pPr>
            <w:r w:rsidRPr="00CE3633">
              <w:rPr>
                <w:rFonts w:eastAsia="Times New Roman" w:cs="Arial"/>
                <w:b/>
                <w:bCs/>
                <w:lang w:eastAsia="en-GB"/>
              </w:rPr>
              <w:t>Pass</w:t>
            </w:r>
            <w:r w:rsidRPr="00CE3633">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AA2936C" w14:textId="77777777" w:rsidR="00347F2E" w:rsidRPr="00CE3633" w:rsidRDefault="00347F2E" w:rsidP="005D5CFF">
            <w:pPr>
              <w:spacing w:before="120" w:after="120" w:line="240" w:lineRule="auto"/>
              <w:ind w:left="57" w:right="57"/>
              <w:textAlignment w:val="baseline"/>
              <w:rPr>
                <w:rFonts w:ascii="Times New Roman" w:eastAsia="Times New Roman" w:hAnsi="Times New Roman" w:cs="Times New Roman"/>
                <w:sz w:val="24"/>
                <w:szCs w:val="24"/>
                <w:lang w:eastAsia="en-GB"/>
              </w:rPr>
            </w:pPr>
            <w:r w:rsidRPr="00CE3633">
              <w:rPr>
                <w:rFonts w:eastAsia="Times New Roman" w:cs="Arial"/>
                <w:b/>
                <w:bCs/>
                <w:lang w:eastAsia="en-GB"/>
              </w:rPr>
              <w:t>Merit</w:t>
            </w:r>
            <w:r w:rsidRPr="00CE3633">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9FE7C37" w14:textId="77777777" w:rsidR="00347F2E" w:rsidRPr="00CE3633" w:rsidRDefault="00347F2E" w:rsidP="005D5CFF">
            <w:pPr>
              <w:spacing w:before="120" w:after="120" w:line="240" w:lineRule="auto"/>
              <w:ind w:left="57" w:right="57"/>
              <w:textAlignment w:val="baseline"/>
              <w:rPr>
                <w:rFonts w:ascii="Times New Roman" w:eastAsia="Times New Roman" w:hAnsi="Times New Roman" w:cs="Times New Roman"/>
                <w:sz w:val="24"/>
                <w:szCs w:val="24"/>
                <w:lang w:eastAsia="en-GB"/>
              </w:rPr>
            </w:pPr>
            <w:r w:rsidRPr="00CE3633">
              <w:rPr>
                <w:rFonts w:eastAsia="Times New Roman" w:cs="Arial"/>
                <w:b/>
                <w:bCs/>
                <w:lang w:eastAsia="en-GB"/>
              </w:rPr>
              <w:t>Distinction</w:t>
            </w:r>
            <w:r w:rsidRPr="00CE3633">
              <w:rPr>
                <w:rFonts w:eastAsia="Times New Roman" w:cs="Arial"/>
                <w:lang w:eastAsia="en-GB"/>
              </w:rPr>
              <w:t> </w:t>
            </w:r>
          </w:p>
        </w:tc>
      </w:tr>
      <w:tr w:rsidR="005D5CFF" w:rsidRPr="00CE3633" w14:paraId="602CFF8E" w14:textId="77777777" w:rsidTr="005D5CFF">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D149514" w14:textId="67DAC829" w:rsidR="00347F2E" w:rsidRPr="00136E29" w:rsidRDefault="00347F2E" w:rsidP="005D5CFF">
            <w:pPr>
              <w:spacing w:before="120" w:after="120" w:line="240" w:lineRule="auto"/>
              <w:ind w:left="57" w:right="57"/>
              <w:textAlignment w:val="baseline"/>
              <w:rPr>
                <w:rFonts w:ascii="Times New Roman" w:eastAsia="Times New Roman" w:hAnsi="Times New Roman" w:cs="Times New Roman"/>
                <w:sz w:val="24"/>
                <w:szCs w:val="24"/>
                <w:lang w:eastAsia="en-GB"/>
              </w:rPr>
            </w:pPr>
            <w:r w:rsidRPr="00136E29">
              <w:rPr>
                <w:rFonts w:eastAsia="Times New Roman" w:cs="Arial"/>
                <w:b/>
                <w:bCs/>
                <w:lang w:eastAsia="en-GB"/>
              </w:rPr>
              <w:t>P1</w:t>
            </w:r>
            <w:r w:rsidR="00BA0EE9" w:rsidRPr="00136E29">
              <w:rPr>
                <w:rFonts w:eastAsia="Times New Roman" w:cs="Arial"/>
                <w:b/>
                <w:bCs/>
                <w:lang w:eastAsia="en-GB"/>
              </w:rPr>
              <w:t>0</w:t>
            </w:r>
            <w:r w:rsidRPr="00136E29">
              <w:rPr>
                <w:rFonts w:eastAsia="Times New Roman" w:cs="Arial"/>
                <w:b/>
                <w:bCs/>
                <w:lang w:eastAsia="en-GB"/>
              </w:rPr>
              <w:t xml:space="preserve">: </w:t>
            </w:r>
            <w:r w:rsidR="00A27F13" w:rsidRPr="00136E29">
              <w:rPr>
                <w:rFonts w:cs="Arial"/>
                <w:b/>
                <w:bCs/>
              </w:rPr>
              <w:t>Present</w:t>
            </w:r>
            <w:r w:rsidR="00A27F13" w:rsidRPr="00136E29">
              <w:rPr>
                <w:rFonts w:cs="Arial"/>
              </w:rPr>
              <w:t xml:space="preserve"> </w:t>
            </w:r>
            <w:r w:rsidR="00BA0EE9" w:rsidRPr="00136E29">
              <w:rPr>
                <w:rFonts w:cs="Arial"/>
              </w:rPr>
              <w:t>the outputs from the data dashboard to the client.</w:t>
            </w:r>
          </w:p>
          <w:p w14:paraId="29A804D3" w14:textId="638B12B1" w:rsidR="00347F2E" w:rsidRPr="00136E29" w:rsidRDefault="00347F2E" w:rsidP="005D5CF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 </w:t>
            </w:r>
            <w:r w:rsidR="6DE9D048" w:rsidRPr="00136E29">
              <w:rPr>
                <w:rFonts w:eastAsia="Times New Roman"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A63194D" w14:textId="2BA7A621" w:rsidR="00347F2E" w:rsidRPr="00136E29" w:rsidRDefault="00347F2E" w:rsidP="6EF3D0BF">
            <w:pPr>
              <w:spacing w:before="120" w:after="120" w:line="240" w:lineRule="auto"/>
              <w:ind w:left="57" w:right="57"/>
              <w:textAlignment w:val="baseline"/>
              <w:rPr>
                <w:rFonts w:ascii="Times New Roman" w:eastAsia="Times New Roman" w:hAnsi="Times New Roman" w:cs="Times New Roman"/>
                <w:sz w:val="24"/>
                <w:szCs w:val="24"/>
                <w:lang w:eastAsia="en-GB"/>
              </w:rPr>
            </w:pPr>
            <w:r w:rsidRPr="00136E29">
              <w:rPr>
                <w:rFonts w:eastAsia="Times New Roman" w:cs="Arial"/>
                <w:b/>
                <w:bCs/>
                <w:lang w:eastAsia="en-GB"/>
              </w:rPr>
              <w:t>M</w:t>
            </w:r>
            <w:r w:rsidR="00BA0EE9" w:rsidRPr="00136E29">
              <w:rPr>
                <w:rFonts w:eastAsia="Times New Roman" w:cs="Arial"/>
                <w:b/>
                <w:bCs/>
                <w:lang w:eastAsia="en-GB"/>
              </w:rPr>
              <w:t>5</w:t>
            </w:r>
            <w:r w:rsidRPr="00136E29">
              <w:rPr>
                <w:rFonts w:eastAsia="Times New Roman" w:cs="Arial"/>
                <w:b/>
                <w:bCs/>
                <w:lang w:eastAsia="en-GB"/>
              </w:rPr>
              <w:t xml:space="preserve">: </w:t>
            </w:r>
            <w:r w:rsidR="00BA0EE9" w:rsidRPr="00136E29">
              <w:rPr>
                <w:rFonts w:cs="Arial"/>
                <w:b/>
                <w:bCs/>
              </w:rPr>
              <w:t>Justify</w:t>
            </w:r>
            <w:r w:rsidR="00BA0EE9" w:rsidRPr="00136E29">
              <w:rPr>
                <w:rFonts w:cs="Arial"/>
              </w:rPr>
              <w:t xml:space="preserve"> the method used to communicate the outputs from the data dashboard.</w:t>
            </w:r>
          </w:p>
          <w:p w14:paraId="2DCDD3FE" w14:textId="70215715" w:rsidR="00347F2E" w:rsidRPr="00136E29" w:rsidRDefault="25A0AC74" w:rsidP="005D5CF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(PO3)</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08688FC" w14:textId="4875AB76" w:rsidR="00347F2E" w:rsidRPr="00136E29" w:rsidRDefault="00347F2E" w:rsidP="6EF3D0BF">
            <w:pPr>
              <w:spacing w:before="120" w:after="120" w:line="240" w:lineRule="auto"/>
              <w:ind w:left="57" w:right="57"/>
              <w:textAlignment w:val="baseline"/>
              <w:rPr>
                <w:rFonts w:ascii="Times New Roman" w:eastAsia="Times New Roman" w:hAnsi="Times New Roman" w:cs="Times New Roman"/>
                <w:b/>
                <w:bCs/>
                <w:sz w:val="24"/>
                <w:szCs w:val="24"/>
                <w:lang w:eastAsia="en-GB"/>
              </w:rPr>
            </w:pPr>
            <w:r w:rsidRPr="00136E29">
              <w:rPr>
                <w:rFonts w:eastAsia="Times New Roman" w:cs="Arial"/>
                <w:b/>
                <w:bCs/>
                <w:lang w:eastAsia="en-GB"/>
              </w:rPr>
              <w:t>D</w:t>
            </w:r>
            <w:r w:rsidR="00BA0EE9" w:rsidRPr="00136E29">
              <w:rPr>
                <w:rFonts w:eastAsia="Times New Roman" w:cs="Arial"/>
                <w:b/>
                <w:bCs/>
                <w:lang w:eastAsia="en-GB"/>
              </w:rPr>
              <w:t>3</w:t>
            </w:r>
            <w:r w:rsidRPr="00136E29">
              <w:rPr>
                <w:rFonts w:eastAsia="Times New Roman" w:cs="Arial"/>
                <w:b/>
                <w:bCs/>
                <w:lang w:eastAsia="en-GB"/>
              </w:rPr>
              <w:t xml:space="preserve">: </w:t>
            </w:r>
            <w:r w:rsidR="00BA0EE9" w:rsidRPr="00136E29">
              <w:rPr>
                <w:rFonts w:cs="Arial"/>
                <w:b/>
                <w:bCs/>
              </w:rPr>
              <w:t>Interpret</w:t>
            </w:r>
            <w:r w:rsidR="00BA0EE9" w:rsidRPr="00136E29">
              <w:rPr>
                <w:rFonts w:cs="Arial"/>
              </w:rPr>
              <w:t xml:space="preserve"> the outputs from the data dashboard for the client.</w:t>
            </w:r>
          </w:p>
          <w:p w14:paraId="4C4A79BC" w14:textId="1CD7F005" w:rsidR="00347F2E" w:rsidRPr="00136E29" w:rsidRDefault="71265639" w:rsidP="005D5CF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(PO3)</w:t>
            </w:r>
          </w:p>
        </w:tc>
      </w:tr>
    </w:tbl>
    <w:p w14:paraId="0C40F9B9" w14:textId="77777777" w:rsidR="00347F2E" w:rsidRPr="00CE3633" w:rsidRDefault="00347F2E" w:rsidP="00347F2E">
      <w:pPr>
        <w:rPr>
          <w:rFonts w:asciiTheme="minorHAnsi" w:hAnsiTheme="minorHAnsi"/>
        </w:rPr>
      </w:pPr>
    </w:p>
    <w:p w14:paraId="59BEE554" w14:textId="77777777" w:rsidR="00347F2E" w:rsidRPr="00CE3633" w:rsidRDefault="00347F2E" w:rsidP="00347F2E">
      <w:pPr>
        <w:spacing w:after="0" w:line="240" w:lineRule="auto"/>
        <w:textAlignment w:val="baseline"/>
        <w:rPr>
          <w:rFonts w:eastAsia="Times New Roman" w:cs="Arial"/>
          <w:b/>
          <w:bCs/>
          <w:lang w:eastAsia="en-GB"/>
        </w:rPr>
      </w:pPr>
      <w:r w:rsidRPr="00CE3633">
        <w:rPr>
          <w:rFonts w:eastAsia="Times New Roman" w:cs="Arial"/>
          <w:b/>
          <w:bCs/>
          <w:lang w:eastAsia="en-GB"/>
        </w:rPr>
        <w:t>Assessment Guidance</w:t>
      </w:r>
    </w:p>
    <w:p w14:paraId="2B4095FF" w14:textId="77777777" w:rsidR="005D5CFF" w:rsidRPr="00CE3633" w:rsidRDefault="005D5CFF" w:rsidP="005D5CFF">
      <w:pPr>
        <w:spacing w:before="160" w:line="245" w:lineRule="auto"/>
      </w:pPr>
      <w:r w:rsidRPr="00CE3633">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CE3633">
        <w:t xml:space="preserve">.  </w:t>
      </w:r>
    </w:p>
    <w:tbl>
      <w:tblPr>
        <w:tblStyle w:val="TableGrid"/>
        <w:tblW w:w="0" w:type="auto"/>
        <w:tblLook w:val="04A0" w:firstRow="1" w:lastRow="0" w:firstColumn="1" w:lastColumn="0" w:noHBand="0" w:noVBand="1"/>
      </w:tblPr>
      <w:tblGrid>
        <w:gridCol w:w="2322"/>
        <w:gridCol w:w="6694"/>
      </w:tblGrid>
      <w:tr w:rsidR="005D5CFF" w:rsidRPr="00CE3633" w14:paraId="740FCBE8" w14:textId="77777777" w:rsidTr="00BA0EE9">
        <w:tc>
          <w:tcPr>
            <w:tcW w:w="2322" w:type="dxa"/>
          </w:tcPr>
          <w:p w14:paraId="30151D33" w14:textId="77777777" w:rsidR="00347F2E" w:rsidRPr="00CE3633" w:rsidRDefault="00347F2E" w:rsidP="009B7BC9">
            <w:pPr>
              <w:spacing w:after="120" w:line="245" w:lineRule="auto"/>
              <w:rPr>
                <w:b/>
                <w:bCs/>
              </w:rPr>
            </w:pPr>
            <w:r w:rsidRPr="00CE3633">
              <w:rPr>
                <w:b/>
                <w:bCs/>
              </w:rPr>
              <w:t>Assessment Criteria</w:t>
            </w:r>
          </w:p>
        </w:tc>
        <w:tc>
          <w:tcPr>
            <w:tcW w:w="6694" w:type="dxa"/>
          </w:tcPr>
          <w:p w14:paraId="350DF8D5" w14:textId="77777777" w:rsidR="00347F2E" w:rsidRPr="00CE3633" w:rsidRDefault="00347F2E" w:rsidP="009B7BC9">
            <w:pPr>
              <w:spacing w:after="120" w:line="245" w:lineRule="auto"/>
              <w:rPr>
                <w:b/>
                <w:bCs/>
              </w:rPr>
            </w:pPr>
            <w:r w:rsidRPr="00CE3633">
              <w:rPr>
                <w:b/>
                <w:bCs/>
              </w:rPr>
              <w:t>Assessment guidance</w:t>
            </w:r>
          </w:p>
        </w:tc>
      </w:tr>
      <w:tr w:rsidR="005D5CFF" w:rsidRPr="00CE3633" w14:paraId="7A9ECEB9" w14:textId="77777777" w:rsidTr="00BA0EE9">
        <w:tc>
          <w:tcPr>
            <w:tcW w:w="2322" w:type="dxa"/>
          </w:tcPr>
          <w:p w14:paraId="1D0E7CE4" w14:textId="0DBBC8AA" w:rsidR="00347F2E" w:rsidRPr="00CE3633" w:rsidRDefault="00BA0EE9" w:rsidP="009B7BC9">
            <w:pPr>
              <w:spacing w:after="120" w:line="245" w:lineRule="auto"/>
            </w:pPr>
            <w:r w:rsidRPr="00CE3633">
              <w:t>P10</w:t>
            </w:r>
          </w:p>
        </w:tc>
        <w:tc>
          <w:tcPr>
            <w:tcW w:w="6694" w:type="dxa"/>
          </w:tcPr>
          <w:p w14:paraId="6994C19C" w14:textId="77777777" w:rsidR="00347F2E" w:rsidRPr="00CE3633" w:rsidRDefault="00BA0EE9" w:rsidP="009B7BC9">
            <w:pPr>
              <w:numPr>
                <w:ilvl w:val="0"/>
                <w:numId w:val="32"/>
              </w:numPr>
              <w:spacing w:after="120" w:line="245" w:lineRule="auto"/>
              <w:ind w:left="458" w:hanging="425"/>
              <w:contextualSpacing/>
            </w:pPr>
            <w:r w:rsidRPr="00CE3633">
              <w:t>Students will demonstrate how the data dashboard works.</w:t>
            </w:r>
          </w:p>
          <w:p w14:paraId="537CB9BA" w14:textId="1BA5161F" w:rsidR="00D44ECD" w:rsidRPr="00CE3633" w:rsidRDefault="00D44ECD" w:rsidP="003C5AE7">
            <w:pPr>
              <w:numPr>
                <w:ilvl w:val="0"/>
                <w:numId w:val="32"/>
              </w:numPr>
              <w:spacing w:after="120" w:line="245" w:lineRule="auto"/>
              <w:ind w:left="458" w:hanging="425"/>
              <w:contextualSpacing/>
            </w:pPr>
            <w:r w:rsidRPr="00CE3633">
              <w:t>Acceptable format</w:t>
            </w:r>
            <w:r w:rsidR="003C5AE7" w:rsidRPr="00CE3633">
              <w:t>s</w:t>
            </w:r>
            <w:r w:rsidRPr="00CE3633">
              <w:t xml:space="preserve"> for this are</w:t>
            </w:r>
            <w:r w:rsidR="003C5AE7" w:rsidRPr="00CE3633">
              <w:t>:</w:t>
            </w:r>
            <w:r w:rsidRPr="00CE3633">
              <w:t xml:space="preserve"> written report, written or verbal presentation.</w:t>
            </w:r>
          </w:p>
          <w:p w14:paraId="4FDA092C" w14:textId="1F651A49" w:rsidR="00D44ECD" w:rsidRPr="00CE3633" w:rsidRDefault="00D44ECD" w:rsidP="009B7BC9">
            <w:pPr>
              <w:numPr>
                <w:ilvl w:val="0"/>
                <w:numId w:val="32"/>
              </w:numPr>
              <w:spacing w:after="120" w:line="245" w:lineRule="auto"/>
              <w:ind w:left="458" w:hanging="425"/>
              <w:contextualSpacing/>
            </w:pPr>
            <w:r w:rsidRPr="00CE3633">
              <w:t>Evidence of presentation can be a report, a written presentation, or a video recording.</w:t>
            </w:r>
          </w:p>
        </w:tc>
      </w:tr>
      <w:tr w:rsidR="005D5CFF" w:rsidRPr="00CE3633" w14:paraId="6A1F7646" w14:textId="77777777" w:rsidTr="00BA0EE9">
        <w:tc>
          <w:tcPr>
            <w:tcW w:w="2322" w:type="dxa"/>
          </w:tcPr>
          <w:p w14:paraId="396D8512" w14:textId="35F819F5" w:rsidR="00347F2E" w:rsidRPr="00CE3633" w:rsidRDefault="00BA0EE9" w:rsidP="009B7BC9">
            <w:pPr>
              <w:spacing w:after="120" w:line="245" w:lineRule="auto"/>
            </w:pPr>
            <w:r w:rsidRPr="00CE3633">
              <w:t>M5</w:t>
            </w:r>
          </w:p>
        </w:tc>
        <w:tc>
          <w:tcPr>
            <w:tcW w:w="6694" w:type="dxa"/>
          </w:tcPr>
          <w:p w14:paraId="3996D2BD" w14:textId="706A9620" w:rsidR="00347F2E" w:rsidRPr="00CE3633" w:rsidRDefault="00FF6EF1" w:rsidP="009B7BC9">
            <w:pPr>
              <w:numPr>
                <w:ilvl w:val="0"/>
                <w:numId w:val="32"/>
              </w:numPr>
              <w:spacing w:after="120" w:line="245" w:lineRule="auto"/>
              <w:ind w:left="458" w:hanging="425"/>
              <w:contextualSpacing/>
            </w:pPr>
            <w:r w:rsidRPr="00CE3633">
              <w:t>There is no assessment guidance for this criterion.</w:t>
            </w:r>
          </w:p>
        </w:tc>
      </w:tr>
      <w:tr w:rsidR="005D5CFF" w:rsidRPr="00CE3633" w14:paraId="1EF99B7F" w14:textId="77777777" w:rsidTr="00BA0EE9">
        <w:tc>
          <w:tcPr>
            <w:tcW w:w="2322" w:type="dxa"/>
          </w:tcPr>
          <w:p w14:paraId="54093E8F" w14:textId="6DEF2EB2" w:rsidR="00347F2E" w:rsidRPr="00CE3633" w:rsidRDefault="00BA0EE9" w:rsidP="009B7BC9">
            <w:pPr>
              <w:spacing w:after="120" w:line="245" w:lineRule="auto"/>
            </w:pPr>
            <w:r w:rsidRPr="00CE3633">
              <w:t>D3</w:t>
            </w:r>
          </w:p>
        </w:tc>
        <w:tc>
          <w:tcPr>
            <w:tcW w:w="6694" w:type="dxa"/>
          </w:tcPr>
          <w:p w14:paraId="01B1D9B5" w14:textId="39AF9FF9" w:rsidR="00347F2E" w:rsidRPr="00CE3633" w:rsidRDefault="00BA0EE9" w:rsidP="009B7BC9">
            <w:pPr>
              <w:numPr>
                <w:ilvl w:val="0"/>
                <w:numId w:val="32"/>
              </w:numPr>
              <w:spacing w:after="120" w:line="245" w:lineRule="auto"/>
              <w:ind w:left="458" w:hanging="425"/>
              <w:contextualSpacing/>
            </w:pPr>
            <w:r w:rsidRPr="00CE3633">
              <w:t xml:space="preserve">Students </w:t>
            </w:r>
            <w:r w:rsidRPr="00CE3633">
              <w:rPr>
                <w:b/>
                <w:bCs/>
              </w:rPr>
              <w:t>must</w:t>
            </w:r>
            <w:r w:rsidRPr="00CE3633">
              <w:t xml:space="preserve"> consider trends and patterns from the data outputs. Students </w:t>
            </w:r>
            <w:r w:rsidRPr="00CE3633">
              <w:rPr>
                <w:b/>
                <w:bCs/>
              </w:rPr>
              <w:t>must</w:t>
            </w:r>
            <w:r w:rsidRPr="00CE3633">
              <w:t xml:space="preserve"> make recommendations to the client based on any trends and patterns.</w:t>
            </w:r>
          </w:p>
        </w:tc>
      </w:tr>
    </w:tbl>
    <w:p w14:paraId="520BBDD7" w14:textId="77777777" w:rsidR="009418A7" w:rsidRPr="00CE3633" w:rsidRDefault="009418A7" w:rsidP="005463AC">
      <w:pPr>
        <w:rPr>
          <w:rFonts w:eastAsia="Times New Roman" w:cs="Arial"/>
          <w:b/>
          <w:bCs/>
          <w:lang w:eastAsia="en-GB"/>
        </w:rPr>
      </w:pPr>
    </w:p>
    <w:p w14:paraId="4E0ECE9F" w14:textId="2CA61208" w:rsidR="00347F2E" w:rsidRPr="00CE3633" w:rsidRDefault="00347F2E">
      <w:pPr>
        <w:rPr>
          <w:rFonts w:eastAsia="Times New Roman" w:cs="Arial"/>
          <w:b/>
          <w:bCs/>
          <w:lang w:eastAsia="en-GB"/>
        </w:rPr>
      </w:pPr>
      <w:r w:rsidRPr="00CE3633">
        <w:rPr>
          <w:rFonts w:eastAsia="Times New Roman" w:cs="Arial"/>
          <w:b/>
          <w:bCs/>
          <w:lang w:eastAsia="en-GB"/>
        </w:rPr>
        <w:br w:type="page"/>
      </w:r>
    </w:p>
    <w:p w14:paraId="1CB42F52" w14:textId="797ED7C2" w:rsidR="00347F2E" w:rsidRPr="00CE3633" w:rsidRDefault="00347F2E" w:rsidP="007000C5">
      <w:pPr>
        <w:pStyle w:val="Heading2"/>
        <w:rPr>
          <w:rFonts w:ascii="Segoe UI" w:eastAsia="Times New Roman" w:hAnsi="Segoe UI" w:cs="Segoe UI"/>
          <w:sz w:val="18"/>
          <w:szCs w:val="18"/>
          <w:lang w:eastAsia="en-GB"/>
        </w:rPr>
      </w:pPr>
      <w:bookmarkStart w:id="19" w:name="_Toc140661337"/>
      <w:r w:rsidRPr="00CE3633">
        <w:rPr>
          <w:rFonts w:eastAsia="Times New Roman"/>
          <w:lang w:eastAsia="en-GB"/>
        </w:rPr>
        <w:lastRenderedPageBreak/>
        <w:t>Task 4</w:t>
      </w:r>
      <w:bookmarkEnd w:id="19"/>
      <w:r w:rsidRPr="00CE3633">
        <w:rPr>
          <w:rFonts w:eastAsia="Times New Roman"/>
          <w:lang w:eastAsia="en-GB"/>
        </w:rPr>
        <w:t>   </w:t>
      </w:r>
    </w:p>
    <w:p w14:paraId="37910895" w14:textId="77777777" w:rsidR="00BA0EE9" w:rsidRPr="00CE3633" w:rsidRDefault="00BA0EE9" w:rsidP="00BA0EE9">
      <w:pPr>
        <w:spacing w:after="0" w:line="240" w:lineRule="auto"/>
        <w:textAlignment w:val="baseline"/>
        <w:rPr>
          <w:rFonts w:eastAsia="Times New Roman" w:cs="Arial"/>
          <w:b/>
          <w:bCs/>
          <w:lang w:eastAsia="en-GB"/>
        </w:rPr>
      </w:pPr>
      <w:r w:rsidRPr="00CE3633">
        <w:rPr>
          <w:rFonts w:eastAsia="Times New Roman" w:cs="Arial"/>
          <w:b/>
          <w:bCs/>
          <w:lang w:eastAsia="en-GB"/>
        </w:rPr>
        <w:t xml:space="preserve">Evaluating the effectiveness of the visualisation solution </w:t>
      </w:r>
    </w:p>
    <w:p w14:paraId="4B0FC4ED" w14:textId="77777777" w:rsidR="00347F2E" w:rsidRPr="00CE3633" w:rsidRDefault="00347F2E" w:rsidP="00347F2E">
      <w:pPr>
        <w:spacing w:after="0" w:line="240" w:lineRule="auto"/>
        <w:textAlignment w:val="baseline"/>
        <w:rPr>
          <w:rFonts w:ascii="Segoe UI" w:eastAsia="Times New Roman" w:hAnsi="Segoe UI" w:cs="Segoe UI"/>
          <w:sz w:val="18"/>
          <w:szCs w:val="18"/>
          <w:lang w:eastAsia="en-GB"/>
        </w:rPr>
      </w:pPr>
      <w:r w:rsidRPr="00CE3633">
        <w:rPr>
          <w:rFonts w:eastAsia="Times New Roman" w:cs="Arial"/>
          <w:lang w:eastAsia="en-GB"/>
        </w:rPr>
        <w:t> </w:t>
      </w:r>
    </w:p>
    <w:p w14:paraId="12326E01" w14:textId="77777777" w:rsidR="00BA0EE9" w:rsidRPr="00CE3633" w:rsidRDefault="00BA0EE9" w:rsidP="00BA0EE9">
      <w:pPr>
        <w:spacing w:after="0" w:line="240" w:lineRule="auto"/>
        <w:textAlignment w:val="baseline"/>
        <w:rPr>
          <w:rFonts w:eastAsia="Times New Roman" w:cs="Arial"/>
          <w:lang w:eastAsia="en-GB"/>
        </w:rPr>
      </w:pPr>
      <w:r w:rsidRPr="00CE3633">
        <w:rPr>
          <w:rFonts w:eastAsia="Times New Roman" w:cs="Arial"/>
          <w:lang w:eastAsia="en-GB"/>
        </w:rPr>
        <w:t>Topic Area 5 is assessed in this task.</w:t>
      </w:r>
    </w:p>
    <w:p w14:paraId="77974203" w14:textId="77777777" w:rsidR="00347F2E" w:rsidRPr="00CE3633" w:rsidRDefault="00347F2E" w:rsidP="00347F2E">
      <w:pPr>
        <w:spacing w:after="0" w:line="240" w:lineRule="auto"/>
        <w:textAlignment w:val="baseline"/>
        <w:rPr>
          <w:rFonts w:eastAsia="Times New Roman" w:cs="Arial"/>
          <w:lang w:eastAsia="en-GB"/>
        </w:rPr>
      </w:pPr>
    </w:p>
    <w:p w14:paraId="00CC7098" w14:textId="77777777" w:rsidR="00347F2E" w:rsidRPr="00CE3633" w:rsidRDefault="00347F2E" w:rsidP="00BA0EE9">
      <w:pPr>
        <w:spacing w:after="120" w:line="240" w:lineRule="auto"/>
        <w:textAlignment w:val="baseline"/>
        <w:rPr>
          <w:rFonts w:eastAsia="Times New Roman" w:cs="Arial"/>
          <w:b/>
          <w:bCs/>
          <w:lang w:eastAsia="en-GB"/>
        </w:rPr>
      </w:pPr>
      <w:r w:rsidRPr="00CE3633">
        <w:rPr>
          <w:rFonts w:eastAsia="Times New Roman" w:cs="Arial"/>
          <w:b/>
          <w:bCs/>
          <w:lang w:eastAsia="en-GB"/>
        </w:rPr>
        <w:t>The task is:</w:t>
      </w:r>
    </w:p>
    <w:p w14:paraId="51D5417B" w14:textId="77777777" w:rsidR="00BA0EE9" w:rsidRPr="00CE3633" w:rsidRDefault="00BA0EE9" w:rsidP="00BA0EE9">
      <w:pPr>
        <w:spacing w:after="0" w:line="240" w:lineRule="auto"/>
        <w:textAlignment w:val="baseline"/>
        <w:rPr>
          <w:rFonts w:eastAsia="Calibri" w:cs="Arial"/>
        </w:rPr>
      </w:pPr>
      <w:r w:rsidRPr="00CE3633">
        <w:rPr>
          <w:rFonts w:eastAsia="Calibri" w:cs="Arial"/>
        </w:rPr>
        <w:t>Evaluate the preparation of the data and evaluate the data dashboard you created for the owner of Triangle Music Events.</w:t>
      </w:r>
    </w:p>
    <w:p w14:paraId="27C33458" w14:textId="77777777" w:rsidR="00347F2E" w:rsidRPr="00CE3633" w:rsidRDefault="00347F2E" w:rsidP="00347F2E">
      <w:pPr>
        <w:spacing w:after="0" w:line="240" w:lineRule="auto"/>
        <w:textAlignment w:val="baseline"/>
        <w:rPr>
          <w:rFonts w:eastAsia="Times New Roman" w:cs="Arial"/>
          <w:lang w:eastAsia="en-GB"/>
        </w:rPr>
      </w:pPr>
    </w:p>
    <w:p w14:paraId="06BBD695" w14:textId="77777777" w:rsidR="00347F2E" w:rsidRPr="00CE3633" w:rsidRDefault="00347F2E" w:rsidP="00347F2E">
      <w:pPr>
        <w:spacing w:after="0" w:line="240" w:lineRule="auto"/>
        <w:textAlignment w:val="baseline"/>
        <w:rPr>
          <w:rFonts w:ascii="Segoe UI" w:eastAsia="Times New Roman" w:hAnsi="Segoe UI" w:cs="Segoe UI"/>
          <w:sz w:val="18"/>
          <w:szCs w:val="18"/>
          <w:lang w:eastAsia="en-GB"/>
        </w:rPr>
      </w:pPr>
      <w:r w:rsidRPr="00CE3633">
        <w:rPr>
          <w:rFonts w:eastAsia="Times New Roman" w:cs="Arial"/>
          <w:lang w:eastAsia="en-GB"/>
        </w:rPr>
        <w:t> </w:t>
      </w:r>
    </w:p>
    <w:p w14:paraId="6F23D7F6" w14:textId="77777777" w:rsidR="00347F2E" w:rsidRPr="00CE3633" w:rsidRDefault="00347F2E" w:rsidP="00347F2E">
      <w:pPr>
        <w:spacing w:after="0" w:line="240" w:lineRule="auto"/>
        <w:ind w:left="420" w:hanging="420"/>
        <w:textAlignment w:val="baseline"/>
        <w:rPr>
          <w:rFonts w:eastAsia="Times New Roman" w:cs="Arial"/>
          <w:b/>
          <w:bCs/>
          <w:lang w:eastAsia="en-GB"/>
        </w:rPr>
      </w:pPr>
      <w:r w:rsidRPr="00CE3633">
        <w:rPr>
          <w:rFonts w:eastAsia="Times New Roman" w:cs="Arial"/>
          <w:lang w:eastAsia="en-GB"/>
        </w:rPr>
        <w:t>Your evidence</w:t>
      </w:r>
      <w:r w:rsidRPr="00CE3633">
        <w:rPr>
          <w:rFonts w:eastAsia="Times New Roman" w:cs="Arial"/>
          <w:b/>
          <w:bCs/>
          <w:lang w:eastAsia="en-GB"/>
        </w:rPr>
        <w:t xml:space="preserve"> must </w:t>
      </w:r>
      <w:r w:rsidRPr="00CE3633">
        <w:rPr>
          <w:rFonts w:eastAsia="Times New Roman" w:cs="Arial"/>
          <w:lang w:eastAsia="en-GB"/>
        </w:rPr>
        <w:t>include:</w:t>
      </w:r>
      <w:r w:rsidRPr="00CE3633">
        <w:rPr>
          <w:rFonts w:eastAsia="Times New Roman" w:cs="Arial"/>
          <w:b/>
          <w:bCs/>
          <w:lang w:eastAsia="en-GB"/>
        </w:rPr>
        <w:t> </w:t>
      </w:r>
    </w:p>
    <w:p w14:paraId="1ABD4657" w14:textId="77777777" w:rsidR="009B7BC9" w:rsidRPr="00CE3633" w:rsidRDefault="009B7BC9" w:rsidP="00347F2E">
      <w:pPr>
        <w:spacing w:after="0" w:line="240" w:lineRule="auto"/>
        <w:ind w:left="420" w:hanging="420"/>
        <w:textAlignment w:val="baseline"/>
        <w:rPr>
          <w:rFonts w:ascii="Segoe UI" w:eastAsia="Times New Roman" w:hAnsi="Segoe UI" w:cs="Segoe UI"/>
          <w:b/>
          <w:bCs/>
          <w:sz w:val="18"/>
          <w:szCs w:val="18"/>
          <w:lang w:eastAsia="en-GB"/>
        </w:rPr>
      </w:pPr>
    </w:p>
    <w:p w14:paraId="4D20DD4C" w14:textId="1F0C5EE9" w:rsidR="00347F2E" w:rsidRPr="00CE3633" w:rsidRDefault="00986476" w:rsidP="00986476">
      <w:pPr>
        <w:pStyle w:val="ListParagraph"/>
        <w:numPr>
          <w:ilvl w:val="0"/>
          <w:numId w:val="22"/>
        </w:numPr>
        <w:rPr>
          <w:rFonts w:eastAsia="Calibri" w:cs="Arial"/>
        </w:rPr>
      </w:pPr>
      <w:r w:rsidRPr="00CE3633">
        <w:rPr>
          <w:rFonts w:cs="Arial"/>
        </w:rPr>
        <w:t>A report</w:t>
      </w:r>
      <w:r w:rsidR="00545741" w:rsidRPr="00CE3633">
        <w:rPr>
          <w:rFonts w:cs="Arial"/>
        </w:rPr>
        <w:t>.</w:t>
      </w:r>
      <w:r w:rsidRPr="00CE3633">
        <w:rPr>
          <w:rFonts w:cs="Arial"/>
        </w:rPr>
        <w:t xml:space="preserve"> </w:t>
      </w:r>
    </w:p>
    <w:p w14:paraId="00D679DD" w14:textId="77777777" w:rsidR="00347F2E" w:rsidRPr="00CE3633" w:rsidRDefault="00347F2E" w:rsidP="00347F2E">
      <w:pPr>
        <w:spacing w:after="0" w:line="240" w:lineRule="auto"/>
        <w:textAlignment w:val="baseline"/>
        <w:rPr>
          <w:rFonts w:ascii="Segoe UI" w:eastAsia="Times New Roman" w:hAnsi="Segoe UI" w:cs="Segoe UI"/>
          <w:sz w:val="18"/>
          <w:szCs w:val="18"/>
          <w:lang w:eastAsia="en-GB"/>
        </w:rPr>
      </w:pPr>
      <w:r w:rsidRPr="00CE3633">
        <w:rPr>
          <w:rFonts w:eastAsia="Times New Roman" w:cs="Arial"/>
          <w:lang w:eastAsia="en-GB"/>
        </w:rPr>
        <w:t> </w:t>
      </w:r>
    </w:p>
    <w:p w14:paraId="101E868A" w14:textId="436F90D0" w:rsidR="00347F2E" w:rsidRPr="00CE3633" w:rsidRDefault="009B7BC9" w:rsidP="00347F2E">
      <w:pPr>
        <w:spacing w:after="0" w:line="240" w:lineRule="auto"/>
        <w:textAlignment w:val="baseline"/>
        <w:rPr>
          <w:rFonts w:eastAsia="Times New Roman" w:cs="Arial"/>
          <w:lang w:eastAsia="en-GB"/>
        </w:rPr>
      </w:pPr>
      <w:r w:rsidRPr="00CE3633">
        <w:rPr>
          <w:rFonts w:eastAsia="Times New Roman" w:cs="Arial"/>
          <w:b/>
          <w:bCs/>
          <w:lang w:eastAsia="en-GB"/>
        </w:rPr>
        <w:t>Use the assessment criteria below to tell you what you need to do in more detail.</w:t>
      </w:r>
    </w:p>
    <w:p w14:paraId="7E1C1D3E" w14:textId="77777777" w:rsidR="00347F2E" w:rsidRPr="00CE3633" w:rsidRDefault="00347F2E" w:rsidP="00347F2E">
      <w:pPr>
        <w:spacing w:after="0" w:line="240" w:lineRule="auto"/>
        <w:ind w:left="420" w:hanging="420"/>
        <w:textAlignment w:val="baseline"/>
        <w:rPr>
          <w:rFonts w:ascii="Segoe UI" w:eastAsia="Times New Roman" w:hAnsi="Segoe UI" w:cs="Segoe UI"/>
          <w:sz w:val="18"/>
          <w:szCs w:val="18"/>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9B7BC9" w:rsidRPr="00CE3633" w14:paraId="775DEE36" w14:textId="77777777" w:rsidTr="009B7BC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79ACDCF" w14:textId="77777777" w:rsidR="00347F2E" w:rsidRPr="00CE3633" w:rsidRDefault="00347F2E" w:rsidP="009B7BC9">
            <w:pPr>
              <w:spacing w:before="120" w:after="120" w:line="240" w:lineRule="auto"/>
              <w:ind w:left="57" w:right="57"/>
              <w:textAlignment w:val="baseline"/>
              <w:rPr>
                <w:rFonts w:ascii="Times New Roman" w:eastAsia="Times New Roman" w:hAnsi="Times New Roman" w:cs="Times New Roman"/>
                <w:sz w:val="24"/>
                <w:szCs w:val="24"/>
                <w:lang w:eastAsia="en-GB"/>
              </w:rPr>
            </w:pPr>
            <w:r w:rsidRPr="00CE3633">
              <w:rPr>
                <w:rFonts w:eastAsia="Times New Roman" w:cs="Arial"/>
                <w:b/>
                <w:bCs/>
                <w:lang w:eastAsia="en-GB"/>
              </w:rPr>
              <w:t>Pass</w:t>
            </w:r>
            <w:r w:rsidRPr="00CE3633">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8D64276" w14:textId="77777777" w:rsidR="00347F2E" w:rsidRPr="00CE3633" w:rsidRDefault="00347F2E" w:rsidP="009B7BC9">
            <w:pPr>
              <w:spacing w:before="120" w:after="120" w:line="240" w:lineRule="auto"/>
              <w:ind w:left="57" w:right="57"/>
              <w:textAlignment w:val="baseline"/>
              <w:rPr>
                <w:rFonts w:ascii="Times New Roman" w:eastAsia="Times New Roman" w:hAnsi="Times New Roman" w:cs="Times New Roman"/>
                <w:sz w:val="24"/>
                <w:szCs w:val="24"/>
                <w:lang w:eastAsia="en-GB"/>
              </w:rPr>
            </w:pPr>
            <w:r w:rsidRPr="00CE3633">
              <w:rPr>
                <w:rFonts w:eastAsia="Times New Roman" w:cs="Arial"/>
                <w:b/>
                <w:bCs/>
                <w:lang w:eastAsia="en-GB"/>
              </w:rPr>
              <w:t>Merit</w:t>
            </w:r>
            <w:r w:rsidRPr="00CE3633">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EC06E8D" w14:textId="77777777" w:rsidR="00347F2E" w:rsidRPr="00CE3633" w:rsidRDefault="00347F2E" w:rsidP="009B7BC9">
            <w:pPr>
              <w:spacing w:before="120" w:after="120" w:line="240" w:lineRule="auto"/>
              <w:ind w:left="57" w:right="57"/>
              <w:textAlignment w:val="baseline"/>
              <w:rPr>
                <w:rFonts w:ascii="Times New Roman" w:eastAsia="Times New Roman" w:hAnsi="Times New Roman" w:cs="Times New Roman"/>
                <w:sz w:val="24"/>
                <w:szCs w:val="24"/>
                <w:lang w:eastAsia="en-GB"/>
              </w:rPr>
            </w:pPr>
            <w:r w:rsidRPr="00CE3633">
              <w:rPr>
                <w:rFonts w:eastAsia="Times New Roman" w:cs="Arial"/>
                <w:b/>
                <w:bCs/>
                <w:lang w:eastAsia="en-GB"/>
              </w:rPr>
              <w:t>Distinction</w:t>
            </w:r>
            <w:r w:rsidRPr="00CE3633">
              <w:rPr>
                <w:rFonts w:eastAsia="Times New Roman" w:cs="Arial"/>
                <w:lang w:eastAsia="en-GB"/>
              </w:rPr>
              <w:t> </w:t>
            </w:r>
          </w:p>
        </w:tc>
      </w:tr>
      <w:tr w:rsidR="009B7BC9" w:rsidRPr="00CE3633" w14:paraId="060DF261" w14:textId="77777777" w:rsidTr="009B7BC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EE27B81" w14:textId="259B1BF9" w:rsidR="00347F2E" w:rsidRPr="00136E29" w:rsidRDefault="00347F2E" w:rsidP="6EF3D0BF">
            <w:pPr>
              <w:spacing w:before="120" w:after="120" w:line="240" w:lineRule="auto"/>
              <w:ind w:left="57" w:right="57"/>
              <w:textAlignment w:val="baseline"/>
              <w:rPr>
                <w:rFonts w:eastAsia="Times New Roman" w:cs="Arial"/>
                <w:lang w:eastAsia="en-GB"/>
              </w:rPr>
            </w:pPr>
            <w:r w:rsidRPr="00136E29">
              <w:rPr>
                <w:rFonts w:eastAsia="Times New Roman" w:cs="Arial"/>
                <w:b/>
                <w:bCs/>
                <w:lang w:eastAsia="en-GB"/>
              </w:rPr>
              <w:t>P1</w:t>
            </w:r>
            <w:r w:rsidR="00986476" w:rsidRPr="00136E29">
              <w:rPr>
                <w:rFonts w:eastAsia="Times New Roman" w:cs="Arial"/>
                <w:b/>
                <w:bCs/>
                <w:lang w:eastAsia="en-GB"/>
              </w:rPr>
              <w:t>1</w:t>
            </w:r>
            <w:r w:rsidRPr="00136E29">
              <w:rPr>
                <w:rFonts w:eastAsia="Times New Roman" w:cs="Arial"/>
                <w:b/>
                <w:bCs/>
                <w:lang w:eastAsia="en-GB"/>
              </w:rPr>
              <w:t xml:space="preserve">: </w:t>
            </w:r>
            <w:r w:rsidR="00986476" w:rsidRPr="00136E29">
              <w:rPr>
                <w:rFonts w:cs="Arial"/>
                <w:b/>
                <w:bCs/>
              </w:rPr>
              <w:t>Describe</w:t>
            </w:r>
            <w:r w:rsidR="00986476" w:rsidRPr="00136E29">
              <w:rPr>
                <w:rFonts w:cs="Arial"/>
              </w:rPr>
              <w:t xml:space="preserve"> what was and what was </w:t>
            </w:r>
            <w:r w:rsidR="00986476" w:rsidRPr="00136E29">
              <w:rPr>
                <w:rFonts w:cs="Arial"/>
                <w:b/>
                <w:bCs/>
              </w:rPr>
              <w:t>not</w:t>
            </w:r>
            <w:r w:rsidR="00986476" w:rsidRPr="00136E29">
              <w:rPr>
                <w:rFonts w:cs="Arial"/>
              </w:rPr>
              <w:t xml:space="preserve"> effective in the data preparation process.</w:t>
            </w:r>
          </w:p>
          <w:p w14:paraId="360BEA98" w14:textId="78969D94" w:rsidR="00347F2E" w:rsidRPr="00136E29" w:rsidRDefault="592AB197" w:rsidP="009B7BC9">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(PO3)</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2338936" w14:textId="1E427293" w:rsidR="00347F2E" w:rsidRPr="00136E29" w:rsidRDefault="00347F2E" w:rsidP="009B7BC9">
            <w:pPr>
              <w:spacing w:before="120" w:after="120" w:line="240" w:lineRule="auto"/>
              <w:ind w:left="57" w:right="57"/>
              <w:textAlignment w:val="baseline"/>
              <w:rPr>
                <w:rFonts w:eastAsia="Times New Roman" w:cs="Arial"/>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E2394BE" w14:textId="7A29FFA5" w:rsidR="00347F2E" w:rsidRPr="00136E29" w:rsidRDefault="00347F2E" w:rsidP="009B7BC9">
            <w:pPr>
              <w:spacing w:before="120" w:after="120" w:line="240" w:lineRule="auto"/>
              <w:ind w:left="57" w:right="57"/>
              <w:textAlignment w:val="baseline"/>
              <w:rPr>
                <w:rFonts w:eastAsia="Times New Roman" w:cs="Arial"/>
                <w:b/>
                <w:bCs/>
                <w:lang w:eastAsia="en-GB"/>
              </w:rPr>
            </w:pPr>
            <w:r w:rsidRPr="00136E29">
              <w:rPr>
                <w:rFonts w:eastAsia="Times New Roman" w:cs="Arial"/>
                <w:b/>
                <w:bCs/>
                <w:lang w:eastAsia="en-GB"/>
              </w:rPr>
              <w:t xml:space="preserve"> </w:t>
            </w:r>
          </w:p>
        </w:tc>
      </w:tr>
      <w:tr w:rsidR="00BE73C3" w:rsidRPr="00CE3633" w14:paraId="17B25DAD" w14:textId="77777777" w:rsidTr="00E32717">
        <w:trPr>
          <w:trHeight w:val="1400"/>
        </w:trPr>
        <w:tc>
          <w:tcPr>
            <w:tcW w:w="3000" w:type="dxa"/>
            <w:vMerge w:val="restart"/>
            <w:tcBorders>
              <w:top w:val="single" w:sz="6" w:space="0" w:color="auto"/>
              <w:left w:val="single" w:sz="6" w:space="0" w:color="auto"/>
              <w:right w:val="single" w:sz="6" w:space="0" w:color="auto"/>
            </w:tcBorders>
            <w:shd w:val="clear" w:color="auto" w:fill="auto"/>
            <w:hideMark/>
          </w:tcPr>
          <w:p w14:paraId="57D8BF2D" w14:textId="0E85C2F0" w:rsidR="00BE73C3" w:rsidRPr="00136E29" w:rsidRDefault="00BE73C3" w:rsidP="6EF3D0BF">
            <w:pPr>
              <w:spacing w:before="120" w:after="120" w:line="240" w:lineRule="auto"/>
              <w:ind w:left="57" w:right="57"/>
              <w:textAlignment w:val="baseline"/>
              <w:rPr>
                <w:rFonts w:eastAsia="Times New Roman" w:cs="Arial"/>
                <w:lang w:eastAsia="en-GB"/>
              </w:rPr>
            </w:pPr>
            <w:r w:rsidRPr="00136E29">
              <w:rPr>
                <w:rFonts w:eastAsia="Times New Roman" w:cs="Arial"/>
                <w:b/>
                <w:bCs/>
                <w:lang w:eastAsia="en-GB"/>
              </w:rPr>
              <w:t xml:space="preserve">P12: </w:t>
            </w:r>
            <w:r w:rsidRPr="00136E29">
              <w:rPr>
                <w:rFonts w:cs="Arial"/>
                <w:b/>
                <w:bCs/>
              </w:rPr>
              <w:t>Compare</w:t>
            </w:r>
            <w:r w:rsidRPr="00136E29">
              <w:rPr>
                <w:rFonts w:cs="Arial"/>
              </w:rPr>
              <w:t xml:space="preserve"> the data dashboard produced with the client requirements.</w:t>
            </w:r>
          </w:p>
          <w:p w14:paraId="6D598B61" w14:textId="78969D94" w:rsidR="00BE73C3" w:rsidRPr="00136E29" w:rsidRDefault="49B7CA62" w:rsidP="6EF3D0BF">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(PO3)</w:t>
            </w:r>
          </w:p>
          <w:p w14:paraId="601823F1" w14:textId="64AB6F3E" w:rsidR="00BE73C3" w:rsidRPr="00136E29" w:rsidRDefault="00BE73C3" w:rsidP="009B7BC9">
            <w:pPr>
              <w:spacing w:before="120" w:after="120" w:line="240" w:lineRule="auto"/>
              <w:ind w:left="57" w:right="57"/>
              <w:textAlignment w:val="baseline"/>
              <w:rPr>
                <w:rFonts w:cs="Arial"/>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6D37525" w14:textId="20F0B43C" w:rsidR="00BE73C3" w:rsidRPr="00136E29" w:rsidRDefault="00BE73C3" w:rsidP="6EF3D0BF">
            <w:pPr>
              <w:spacing w:before="120" w:after="120" w:line="240" w:lineRule="auto"/>
              <w:ind w:left="57" w:right="57"/>
              <w:textAlignment w:val="baseline"/>
              <w:rPr>
                <w:rFonts w:eastAsia="Times New Roman" w:cs="Arial"/>
                <w:b/>
                <w:bCs/>
                <w:lang w:eastAsia="en-GB"/>
              </w:rPr>
            </w:pPr>
            <w:r w:rsidRPr="00136E29">
              <w:rPr>
                <w:rFonts w:eastAsia="Times New Roman" w:cs="Arial"/>
                <w:b/>
                <w:bCs/>
                <w:lang w:eastAsia="en-GB"/>
              </w:rPr>
              <w:t xml:space="preserve">M6: </w:t>
            </w:r>
            <w:r w:rsidRPr="00136E29">
              <w:rPr>
                <w:rFonts w:cs="Arial"/>
                <w:b/>
                <w:bCs/>
              </w:rPr>
              <w:t>Evaluate</w:t>
            </w:r>
            <w:r w:rsidRPr="00136E29">
              <w:rPr>
                <w:rFonts w:cs="Arial"/>
              </w:rPr>
              <w:t xml:space="preserve"> how far the dashboard produced reflects the plans.</w:t>
            </w:r>
          </w:p>
          <w:p w14:paraId="1927B0F1" w14:textId="70966A5C" w:rsidR="00BE73C3" w:rsidRPr="00136E29" w:rsidRDefault="5C9D7FBF" w:rsidP="009B7BC9">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(PO3)</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41F1340" w14:textId="564008AF" w:rsidR="00BE73C3" w:rsidRPr="00136E29" w:rsidRDefault="00BE73C3" w:rsidP="6EF3D0BF">
            <w:pPr>
              <w:spacing w:before="120" w:after="120" w:line="240" w:lineRule="auto"/>
              <w:ind w:left="57" w:right="57"/>
              <w:textAlignment w:val="baseline"/>
              <w:rPr>
                <w:rFonts w:eastAsia="Times New Roman" w:cs="Arial"/>
                <w:b/>
                <w:bCs/>
                <w:lang w:eastAsia="en-GB"/>
              </w:rPr>
            </w:pPr>
            <w:r w:rsidRPr="00136E29">
              <w:rPr>
                <w:rFonts w:eastAsia="Times New Roman" w:cs="Arial"/>
                <w:b/>
                <w:bCs/>
                <w:lang w:eastAsia="en-GB"/>
              </w:rPr>
              <w:t xml:space="preserve">D4: </w:t>
            </w:r>
            <w:r w:rsidRPr="00136E29">
              <w:rPr>
                <w:rFonts w:cs="Arial"/>
                <w:b/>
                <w:bCs/>
              </w:rPr>
              <w:t>Evaluate</w:t>
            </w:r>
            <w:r w:rsidRPr="00136E29">
              <w:rPr>
                <w:rFonts w:cs="Arial"/>
              </w:rPr>
              <w:t xml:space="preserve"> how effective overall the data dashboard produced is in meeting the client requirements.</w:t>
            </w:r>
          </w:p>
          <w:p w14:paraId="22BBBF9B" w14:textId="182B6ECF" w:rsidR="00BE73C3" w:rsidRPr="00136E29" w:rsidRDefault="387D2430" w:rsidP="009B7BC9">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(PO3)</w:t>
            </w:r>
          </w:p>
        </w:tc>
      </w:tr>
      <w:tr w:rsidR="00BE73C3" w:rsidRPr="00CE3633" w14:paraId="0119D544" w14:textId="77777777" w:rsidTr="6EF3D0BF">
        <w:trPr>
          <w:trHeight w:val="300"/>
        </w:trPr>
        <w:tc>
          <w:tcPr>
            <w:tcW w:w="3000" w:type="dxa"/>
            <w:vMerge/>
            <w:hideMark/>
          </w:tcPr>
          <w:p w14:paraId="30C06A73" w14:textId="11DA4AAA" w:rsidR="00BE73C3" w:rsidRPr="00136E29" w:rsidRDefault="00BE73C3" w:rsidP="009B7BC9">
            <w:pPr>
              <w:spacing w:before="120" w:after="120" w:line="240" w:lineRule="auto"/>
              <w:ind w:left="57" w:right="57"/>
              <w:textAlignment w:val="baseline"/>
              <w:rPr>
                <w:rFonts w:eastAsia="Times New Roman" w:cs="Arial"/>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2690E513" w14:textId="405D8C22" w:rsidR="00BE73C3" w:rsidRPr="00136E29" w:rsidRDefault="00BE73C3" w:rsidP="6EF3D0BF">
            <w:pPr>
              <w:spacing w:before="120" w:after="120" w:line="240" w:lineRule="auto"/>
              <w:ind w:left="57" w:right="57"/>
              <w:textAlignment w:val="baseline"/>
              <w:rPr>
                <w:rFonts w:eastAsia="Times New Roman" w:cs="Arial"/>
                <w:b/>
                <w:bCs/>
                <w:lang w:eastAsia="en-GB"/>
              </w:rPr>
            </w:pPr>
            <w:r w:rsidRPr="00136E29">
              <w:rPr>
                <w:rFonts w:eastAsia="Times New Roman" w:cs="Arial"/>
                <w:b/>
                <w:bCs/>
                <w:lang w:eastAsia="en-GB"/>
              </w:rPr>
              <w:t xml:space="preserve">M7: </w:t>
            </w:r>
            <w:r w:rsidRPr="00136E29">
              <w:rPr>
                <w:rFonts w:cs="Arial"/>
                <w:b/>
                <w:bCs/>
              </w:rPr>
              <w:t>Suggest</w:t>
            </w:r>
            <w:r w:rsidRPr="00136E29">
              <w:rPr>
                <w:rFonts w:cs="Arial"/>
              </w:rPr>
              <w:t xml:space="preserve"> improvements that could be made to the HCI and layout of the data dashboard produced.</w:t>
            </w:r>
          </w:p>
          <w:p w14:paraId="60C084E2" w14:textId="3CC1F875" w:rsidR="00BE73C3" w:rsidRPr="00136E29" w:rsidRDefault="5824BA2A" w:rsidP="009B7BC9">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(PO3)</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016A5ED1" w14:textId="65142EAB" w:rsidR="00BE73C3" w:rsidRPr="00136E29" w:rsidRDefault="00BE73C3" w:rsidP="6EF3D0BF">
            <w:pPr>
              <w:spacing w:before="120" w:after="120" w:line="240" w:lineRule="auto"/>
              <w:ind w:left="57" w:right="57"/>
              <w:textAlignment w:val="baseline"/>
              <w:rPr>
                <w:rFonts w:eastAsia="Times New Roman" w:cs="Arial"/>
                <w:b/>
                <w:bCs/>
                <w:lang w:eastAsia="en-GB"/>
              </w:rPr>
            </w:pPr>
            <w:r w:rsidRPr="00136E29">
              <w:rPr>
                <w:rFonts w:eastAsia="Times New Roman" w:cs="Arial"/>
                <w:b/>
                <w:bCs/>
                <w:lang w:eastAsia="en-GB"/>
              </w:rPr>
              <w:t>D5: Suggest</w:t>
            </w:r>
            <w:r w:rsidRPr="00136E29">
              <w:rPr>
                <w:rFonts w:eastAsia="Times New Roman" w:cs="Arial"/>
                <w:lang w:eastAsia="en-GB"/>
              </w:rPr>
              <w:t xml:space="preserve"> possible further development of the data dashboard produced.</w:t>
            </w:r>
          </w:p>
          <w:p w14:paraId="54B6BA67" w14:textId="512BA2F9" w:rsidR="00BE73C3" w:rsidRPr="00136E29" w:rsidRDefault="2585C47C" w:rsidP="009B7BC9">
            <w:pPr>
              <w:spacing w:before="120" w:after="120" w:line="240" w:lineRule="auto"/>
              <w:ind w:left="57" w:right="57"/>
              <w:textAlignment w:val="baseline"/>
              <w:rPr>
                <w:rFonts w:eastAsia="Times New Roman" w:cs="Arial"/>
                <w:lang w:eastAsia="en-GB"/>
              </w:rPr>
            </w:pPr>
            <w:r w:rsidRPr="00136E29">
              <w:rPr>
                <w:rFonts w:eastAsia="Times New Roman" w:cs="Arial"/>
                <w:lang w:eastAsia="en-GB"/>
              </w:rPr>
              <w:t>(PO3)</w:t>
            </w:r>
          </w:p>
        </w:tc>
      </w:tr>
    </w:tbl>
    <w:p w14:paraId="3DCD5126" w14:textId="77777777" w:rsidR="009B7BC9" w:rsidRPr="00CE3633" w:rsidRDefault="009B7BC9" w:rsidP="009B7BC9">
      <w:pPr>
        <w:spacing w:after="0" w:line="240" w:lineRule="auto"/>
        <w:textAlignment w:val="baseline"/>
        <w:rPr>
          <w:rFonts w:asciiTheme="minorHAnsi" w:hAnsiTheme="minorHAnsi"/>
        </w:rPr>
      </w:pPr>
    </w:p>
    <w:p w14:paraId="3B016990" w14:textId="77777777" w:rsidR="009B7BC9" w:rsidRPr="00CE3633" w:rsidRDefault="009B7BC9" w:rsidP="009B7BC9">
      <w:pPr>
        <w:spacing w:after="0" w:line="240" w:lineRule="auto"/>
        <w:textAlignment w:val="baseline"/>
        <w:rPr>
          <w:rFonts w:asciiTheme="minorHAnsi" w:hAnsiTheme="minorHAnsi"/>
        </w:rPr>
      </w:pPr>
    </w:p>
    <w:p w14:paraId="48B74C10" w14:textId="77777777" w:rsidR="009B7BC9" w:rsidRPr="00CE3633" w:rsidRDefault="009B7BC9">
      <w:pPr>
        <w:rPr>
          <w:rFonts w:eastAsia="Times New Roman" w:cs="Arial"/>
          <w:b/>
          <w:bCs/>
          <w:lang w:eastAsia="en-GB"/>
        </w:rPr>
      </w:pPr>
      <w:r w:rsidRPr="00CE3633">
        <w:rPr>
          <w:rFonts w:eastAsia="Times New Roman" w:cs="Arial"/>
          <w:b/>
          <w:bCs/>
          <w:lang w:eastAsia="en-GB"/>
        </w:rPr>
        <w:br w:type="page"/>
      </w:r>
    </w:p>
    <w:p w14:paraId="4D36E650" w14:textId="4B70FD6E" w:rsidR="00347F2E" w:rsidRPr="00CE3633" w:rsidRDefault="00347F2E" w:rsidP="009B7BC9">
      <w:pPr>
        <w:spacing w:after="0" w:line="240" w:lineRule="auto"/>
        <w:textAlignment w:val="baseline"/>
        <w:rPr>
          <w:rFonts w:eastAsia="Times New Roman" w:cs="Arial"/>
          <w:b/>
          <w:bCs/>
          <w:lang w:eastAsia="en-GB"/>
        </w:rPr>
      </w:pPr>
      <w:r w:rsidRPr="00CE3633">
        <w:rPr>
          <w:rFonts w:eastAsia="Times New Roman" w:cs="Arial"/>
          <w:b/>
          <w:bCs/>
          <w:lang w:eastAsia="en-GB"/>
        </w:rPr>
        <w:lastRenderedPageBreak/>
        <w:t>Assessment Guidance</w:t>
      </w:r>
    </w:p>
    <w:p w14:paraId="4821957F" w14:textId="77777777" w:rsidR="009B7BC9" w:rsidRPr="00CE3633" w:rsidRDefault="009B7BC9" w:rsidP="009B7BC9">
      <w:pPr>
        <w:spacing w:after="0" w:line="240" w:lineRule="auto"/>
        <w:textAlignment w:val="baseline"/>
        <w:rPr>
          <w:rFonts w:eastAsia="Times New Roman" w:cs="Arial"/>
          <w:b/>
          <w:bCs/>
          <w:lang w:eastAsia="en-GB"/>
        </w:rPr>
      </w:pPr>
    </w:p>
    <w:p w14:paraId="00145AF3" w14:textId="77777777" w:rsidR="009B7BC9" w:rsidRPr="00CE3633" w:rsidRDefault="009B7BC9" w:rsidP="009B7BC9">
      <w:pPr>
        <w:spacing w:before="160" w:line="245" w:lineRule="auto"/>
      </w:pPr>
      <w:r w:rsidRPr="00CE3633">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CE3633">
        <w:t xml:space="preserve">.  </w:t>
      </w:r>
    </w:p>
    <w:tbl>
      <w:tblPr>
        <w:tblStyle w:val="TableGrid"/>
        <w:tblW w:w="0" w:type="auto"/>
        <w:tblLook w:val="04A0" w:firstRow="1" w:lastRow="0" w:firstColumn="1" w:lastColumn="0" w:noHBand="0" w:noVBand="1"/>
      </w:tblPr>
      <w:tblGrid>
        <w:gridCol w:w="2316"/>
        <w:gridCol w:w="6700"/>
      </w:tblGrid>
      <w:tr w:rsidR="009B7BC9" w:rsidRPr="00CE3633" w14:paraId="18B86832" w14:textId="77777777" w:rsidTr="00E04D8B">
        <w:tc>
          <w:tcPr>
            <w:tcW w:w="2405" w:type="dxa"/>
          </w:tcPr>
          <w:p w14:paraId="35EF490D" w14:textId="77777777" w:rsidR="00347F2E" w:rsidRPr="00CE3633" w:rsidRDefault="00347F2E" w:rsidP="009B7BC9">
            <w:pPr>
              <w:spacing w:after="120" w:line="245" w:lineRule="auto"/>
              <w:rPr>
                <w:b/>
                <w:bCs/>
              </w:rPr>
            </w:pPr>
            <w:r w:rsidRPr="00CE3633">
              <w:rPr>
                <w:b/>
                <w:bCs/>
              </w:rPr>
              <w:t>Assessment Criteria</w:t>
            </w:r>
          </w:p>
        </w:tc>
        <w:tc>
          <w:tcPr>
            <w:tcW w:w="7223" w:type="dxa"/>
          </w:tcPr>
          <w:p w14:paraId="37D24546" w14:textId="77777777" w:rsidR="00347F2E" w:rsidRPr="00CE3633" w:rsidRDefault="00347F2E" w:rsidP="009B7BC9">
            <w:pPr>
              <w:spacing w:after="120" w:line="245" w:lineRule="auto"/>
              <w:rPr>
                <w:b/>
                <w:bCs/>
              </w:rPr>
            </w:pPr>
            <w:r w:rsidRPr="00CE3633">
              <w:rPr>
                <w:b/>
                <w:bCs/>
              </w:rPr>
              <w:t>Assessment guidance</w:t>
            </w:r>
          </w:p>
        </w:tc>
      </w:tr>
      <w:tr w:rsidR="009B7BC9" w:rsidRPr="00CE3633" w14:paraId="0CCFDCC0" w14:textId="77777777" w:rsidTr="00E04D8B">
        <w:tc>
          <w:tcPr>
            <w:tcW w:w="2405" w:type="dxa"/>
          </w:tcPr>
          <w:p w14:paraId="758210DD" w14:textId="680FCDCD" w:rsidR="00347F2E" w:rsidRPr="00CE3633" w:rsidRDefault="00B43090" w:rsidP="009B7BC9">
            <w:pPr>
              <w:spacing w:after="120" w:line="245" w:lineRule="auto"/>
            </w:pPr>
            <w:r w:rsidRPr="00CE3633">
              <w:t>P11</w:t>
            </w:r>
          </w:p>
        </w:tc>
        <w:tc>
          <w:tcPr>
            <w:tcW w:w="7223" w:type="dxa"/>
          </w:tcPr>
          <w:p w14:paraId="19CDF229" w14:textId="39253722" w:rsidR="00347F2E" w:rsidRPr="00CE3633" w:rsidRDefault="00FF6EF1" w:rsidP="009B7BC9">
            <w:pPr>
              <w:numPr>
                <w:ilvl w:val="0"/>
                <w:numId w:val="32"/>
              </w:numPr>
              <w:spacing w:after="120" w:line="245" w:lineRule="auto"/>
              <w:ind w:left="458" w:hanging="425"/>
              <w:contextualSpacing/>
            </w:pPr>
            <w:r w:rsidRPr="00CE3633">
              <w:t>There is no assessment guidance for this criterion.</w:t>
            </w:r>
          </w:p>
        </w:tc>
      </w:tr>
      <w:tr w:rsidR="009B7BC9" w:rsidRPr="00CE3633" w14:paraId="175186D5" w14:textId="77777777" w:rsidTr="00E04D8B">
        <w:tc>
          <w:tcPr>
            <w:tcW w:w="2405" w:type="dxa"/>
          </w:tcPr>
          <w:p w14:paraId="1D545AAA" w14:textId="56CF0E1E" w:rsidR="00347F2E" w:rsidRPr="00CE3633" w:rsidRDefault="00B43090" w:rsidP="009B7BC9">
            <w:pPr>
              <w:spacing w:after="120" w:line="245" w:lineRule="auto"/>
            </w:pPr>
            <w:r w:rsidRPr="00CE3633">
              <w:t>P12</w:t>
            </w:r>
          </w:p>
        </w:tc>
        <w:tc>
          <w:tcPr>
            <w:tcW w:w="7223" w:type="dxa"/>
          </w:tcPr>
          <w:p w14:paraId="4826E5FA" w14:textId="2EA758B7" w:rsidR="00347F2E" w:rsidRPr="00CE3633" w:rsidRDefault="00B43090" w:rsidP="009B7BC9">
            <w:pPr>
              <w:numPr>
                <w:ilvl w:val="0"/>
                <w:numId w:val="32"/>
              </w:numPr>
              <w:spacing w:after="120" w:line="245" w:lineRule="auto"/>
              <w:ind w:left="458" w:hanging="425"/>
              <w:contextualSpacing/>
            </w:pPr>
            <w:r w:rsidRPr="00CE3633">
              <w:t xml:space="preserve">Students </w:t>
            </w:r>
            <w:r w:rsidRPr="00CE3633">
              <w:rPr>
                <w:b/>
                <w:bCs/>
              </w:rPr>
              <w:t>must</w:t>
            </w:r>
            <w:r w:rsidRPr="00CE3633">
              <w:t xml:space="preserve"> describe the similarities and differences between their data dashboard and the client requirements outlined in the scenario.</w:t>
            </w:r>
          </w:p>
        </w:tc>
      </w:tr>
      <w:tr w:rsidR="009B7BC9" w:rsidRPr="00CE3633" w14:paraId="25ED69E5" w14:textId="77777777" w:rsidTr="00E04D8B">
        <w:tc>
          <w:tcPr>
            <w:tcW w:w="2405" w:type="dxa"/>
          </w:tcPr>
          <w:p w14:paraId="2DAE5925" w14:textId="717436D3" w:rsidR="00347F2E" w:rsidRPr="00CE3633" w:rsidRDefault="00B43090" w:rsidP="009B7BC9">
            <w:pPr>
              <w:spacing w:after="120" w:line="245" w:lineRule="auto"/>
            </w:pPr>
            <w:r w:rsidRPr="00CE3633">
              <w:t>M6</w:t>
            </w:r>
          </w:p>
        </w:tc>
        <w:tc>
          <w:tcPr>
            <w:tcW w:w="7223" w:type="dxa"/>
          </w:tcPr>
          <w:p w14:paraId="149EAA06" w14:textId="31D895FA" w:rsidR="00347F2E" w:rsidRPr="00CE3633" w:rsidRDefault="00FF6EF1" w:rsidP="009B7BC9">
            <w:pPr>
              <w:numPr>
                <w:ilvl w:val="0"/>
                <w:numId w:val="32"/>
              </w:numPr>
              <w:spacing w:after="120" w:line="245" w:lineRule="auto"/>
              <w:ind w:left="458" w:hanging="425"/>
              <w:contextualSpacing/>
            </w:pPr>
            <w:r w:rsidRPr="00CE3633">
              <w:t>There is no assessment guidance for this criterion.</w:t>
            </w:r>
          </w:p>
        </w:tc>
      </w:tr>
      <w:tr w:rsidR="009B7BC9" w:rsidRPr="00CE3633" w14:paraId="6186CC68" w14:textId="77777777" w:rsidTr="00E04D8B">
        <w:tc>
          <w:tcPr>
            <w:tcW w:w="2405" w:type="dxa"/>
          </w:tcPr>
          <w:p w14:paraId="20043522" w14:textId="68F5E15A" w:rsidR="00347F2E" w:rsidRPr="00CE3633" w:rsidRDefault="00B43090" w:rsidP="009B7BC9">
            <w:pPr>
              <w:spacing w:after="120" w:line="245" w:lineRule="auto"/>
            </w:pPr>
            <w:r w:rsidRPr="00CE3633">
              <w:t>D4</w:t>
            </w:r>
          </w:p>
        </w:tc>
        <w:tc>
          <w:tcPr>
            <w:tcW w:w="7223" w:type="dxa"/>
          </w:tcPr>
          <w:p w14:paraId="5C772301" w14:textId="3866AB16" w:rsidR="00347F2E" w:rsidRPr="00CE3633" w:rsidRDefault="00B43090" w:rsidP="009B7BC9">
            <w:pPr>
              <w:numPr>
                <w:ilvl w:val="0"/>
                <w:numId w:val="32"/>
              </w:numPr>
              <w:spacing w:after="120" w:line="245" w:lineRule="auto"/>
              <w:ind w:left="458" w:hanging="425"/>
              <w:contextualSpacing/>
            </w:pPr>
            <w:r w:rsidRPr="00CE3633">
              <w:t xml:space="preserve">This is an extension of </w:t>
            </w:r>
            <w:r w:rsidRPr="00CE3633">
              <w:rPr>
                <w:b/>
                <w:bCs/>
              </w:rPr>
              <w:t>P12</w:t>
            </w:r>
            <w:r w:rsidRPr="00CE3633">
              <w:t>. Students will make reasoned judgements on how well client requirements have been met.</w:t>
            </w:r>
          </w:p>
        </w:tc>
      </w:tr>
      <w:tr w:rsidR="009B7BC9" w:rsidRPr="00CE3633" w14:paraId="0466AE12" w14:textId="77777777" w:rsidTr="00E04D8B">
        <w:tc>
          <w:tcPr>
            <w:tcW w:w="2405" w:type="dxa"/>
          </w:tcPr>
          <w:p w14:paraId="5A331FB1" w14:textId="4BFB2CDA" w:rsidR="00B43090" w:rsidRPr="00CE3633" w:rsidRDefault="00B43090" w:rsidP="009B7BC9">
            <w:pPr>
              <w:spacing w:after="120" w:line="245" w:lineRule="auto"/>
            </w:pPr>
            <w:r w:rsidRPr="00CE3633">
              <w:t>M7</w:t>
            </w:r>
          </w:p>
        </w:tc>
        <w:tc>
          <w:tcPr>
            <w:tcW w:w="7223" w:type="dxa"/>
          </w:tcPr>
          <w:p w14:paraId="7653B57F" w14:textId="523BB1C0" w:rsidR="00B43090" w:rsidRPr="00CE3633" w:rsidRDefault="00FF6EF1" w:rsidP="009B7BC9">
            <w:pPr>
              <w:numPr>
                <w:ilvl w:val="0"/>
                <w:numId w:val="32"/>
              </w:numPr>
              <w:spacing w:after="120" w:line="245" w:lineRule="auto"/>
              <w:ind w:left="458" w:hanging="425"/>
              <w:contextualSpacing/>
            </w:pPr>
            <w:r w:rsidRPr="00CE3633">
              <w:t>There is no assessment guidance for this criterion.</w:t>
            </w:r>
          </w:p>
        </w:tc>
      </w:tr>
      <w:tr w:rsidR="009B7BC9" w:rsidRPr="00CE3633" w14:paraId="3399ED35" w14:textId="77777777" w:rsidTr="00E04D8B">
        <w:tc>
          <w:tcPr>
            <w:tcW w:w="2405" w:type="dxa"/>
          </w:tcPr>
          <w:p w14:paraId="4E48C7E7" w14:textId="0218A3F5" w:rsidR="00B43090" w:rsidRPr="00CE3633" w:rsidRDefault="00B43090" w:rsidP="009B7BC9">
            <w:pPr>
              <w:spacing w:after="120" w:line="245" w:lineRule="auto"/>
            </w:pPr>
            <w:r w:rsidRPr="00CE3633">
              <w:t>D5</w:t>
            </w:r>
          </w:p>
        </w:tc>
        <w:tc>
          <w:tcPr>
            <w:tcW w:w="7223" w:type="dxa"/>
          </w:tcPr>
          <w:p w14:paraId="5929CC92" w14:textId="1CA4DBA4" w:rsidR="00B43090" w:rsidRPr="00CE3633" w:rsidRDefault="00FF6EF1" w:rsidP="009B7BC9">
            <w:pPr>
              <w:numPr>
                <w:ilvl w:val="0"/>
                <w:numId w:val="32"/>
              </w:numPr>
              <w:spacing w:after="120" w:line="245" w:lineRule="auto"/>
              <w:ind w:left="458" w:hanging="425"/>
              <w:contextualSpacing/>
            </w:pPr>
            <w:r w:rsidRPr="00CE3633">
              <w:t>There is no assessment guidance for this criterion.</w:t>
            </w:r>
          </w:p>
        </w:tc>
      </w:tr>
    </w:tbl>
    <w:p w14:paraId="27AFDF4D" w14:textId="77777777" w:rsidR="009B7BC9" w:rsidRPr="00CE3633" w:rsidRDefault="009B7BC9" w:rsidP="0071774E">
      <w:bookmarkStart w:id="20" w:name="_Toc113873006"/>
    </w:p>
    <w:p w14:paraId="54FA5086" w14:textId="77777777" w:rsidR="0071774E" w:rsidRPr="00CE3633" w:rsidRDefault="0071774E" w:rsidP="0071774E"/>
    <w:p w14:paraId="71DADD99" w14:textId="77777777" w:rsidR="009B7BC9" w:rsidRPr="00CE3633" w:rsidRDefault="009B7BC9">
      <w:pPr>
        <w:rPr>
          <w:rFonts w:eastAsia="MS Gothic" w:cstheme="majorBidi"/>
          <w:sz w:val="44"/>
          <w:szCs w:val="32"/>
        </w:rPr>
      </w:pPr>
      <w:r w:rsidRPr="00CE3633">
        <w:rPr>
          <w:rFonts w:eastAsia="MS Gothic"/>
        </w:rPr>
        <w:br w:type="page"/>
      </w:r>
    </w:p>
    <w:p w14:paraId="666874D5" w14:textId="21165C2D" w:rsidR="007338BD" w:rsidRPr="00CE3633" w:rsidRDefault="007338BD" w:rsidP="007338BD">
      <w:pPr>
        <w:pStyle w:val="Heading1"/>
        <w:rPr>
          <w:rFonts w:eastAsia="MS Gothic"/>
        </w:rPr>
      </w:pPr>
      <w:bookmarkStart w:id="21" w:name="_Toc140661338"/>
      <w:r w:rsidRPr="00CE3633">
        <w:rPr>
          <w:rFonts w:eastAsia="MS Gothic"/>
        </w:rPr>
        <w:lastRenderedPageBreak/>
        <w:t>NEA Command Words</w:t>
      </w:r>
      <w:bookmarkEnd w:id="20"/>
      <w:bookmarkEnd w:id="21"/>
    </w:p>
    <w:p w14:paraId="50570E88" w14:textId="2778DB34" w:rsidR="007338BD" w:rsidRPr="00CE3633" w:rsidRDefault="007338BD" w:rsidP="007338BD">
      <w:pPr>
        <w:spacing w:line="245" w:lineRule="auto"/>
        <w:rPr>
          <w:sz w:val="24"/>
        </w:rPr>
      </w:pPr>
      <w:r w:rsidRPr="00CE3633">
        <w:rPr>
          <w:sz w:val="24"/>
        </w:rPr>
        <w:t xml:space="preserve">The table below shows the command words that may be used in the NEA assignments and/or assessment criteria.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28"/>
      </w:tblGrid>
      <w:tr w:rsidR="009B7BC9" w:rsidRPr="00CE3633" w14:paraId="253E7350" w14:textId="77777777" w:rsidTr="00091588">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7306" w14:textId="77777777" w:rsidR="009B7BC9" w:rsidRPr="00CE3633" w:rsidRDefault="009B7BC9" w:rsidP="00091588">
            <w:pPr>
              <w:spacing w:after="0" w:line="240" w:lineRule="auto"/>
              <w:textAlignment w:val="baseline"/>
              <w:rPr>
                <w:rFonts w:eastAsia="Times New Roman" w:cs="Arial"/>
                <w:lang w:eastAsia="en-GB"/>
              </w:rPr>
            </w:pPr>
            <w:r w:rsidRPr="00CE3633">
              <w:rPr>
                <w:rFonts w:eastAsia="Times New Roman" w:cs="Arial"/>
                <w:b/>
                <w:bCs/>
                <w:lang w:eastAsia="en-GB"/>
              </w:rPr>
              <w:t>Command Word </w:t>
            </w:r>
            <w:r w:rsidRPr="00CE3633">
              <w:rPr>
                <w:rFonts w:eastAsia="Times New Roman" w:cs="Arial"/>
                <w:lang w:eastAsia="en-GB"/>
              </w:rPr>
              <w:t> </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8B182" w14:textId="77777777" w:rsidR="009B7BC9" w:rsidRPr="00CE3633" w:rsidRDefault="009B7BC9" w:rsidP="00091588">
            <w:pPr>
              <w:spacing w:after="0" w:line="240" w:lineRule="auto"/>
              <w:textAlignment w:val="baseline"/>
              <w:rPr>
                <w:rFonts w:eastAsia="Times New Roman" w:cs="Arial"/>
                <w:lang w:eastAsia="en-GB"/>
              </w:rPr>
            </w:pPr>
            <w:r w:rsidRPr="00CE3633">
              <w:rPr>
                <w:rFonts w:eastAsia="Times New Roman" w:cs="Arial"/>
                <w:b/>
                <w:bCs/>
                <w:lang w:eastAsia="en-GB"/>
              </w:rPr>
              <w:t xml:space="preserve"> Meaning</w:t>
            </w:r>
            <w:r w:rsidRPr="00CE3633">
              <w:rPr>
                <w:rFonts w:eastAsia="Times New Roman" w:cs="Arial"/>
                <w:lang w:eastAsia="en-GB"/>
              </w:rPr>
              <w:t> </w:t>
            </w:r>
          </w:p>
        </w:tc>
      </w:tr>
      <w:tr w:rsidR="009B7BC9" w:rsidRPr="00CE3633" w14:paraId="55032F68" w14:textId="77777777" w:rsidTr="00091588">
        <w:trPr>
          <w:trHeight w:val="390"/>
        </w:trPr>
        <w:tc>
          <w:tcPr>
            <w:tcW w:w="2972"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67DA888B" w14:textId="77777777" w:rsidR="009B7BC9" w:rsidRPr="00CE3633" w:rsidRDefault="009B7BC9" w:rsidP="00091588">
            <w:pPr>
              <w:spacing w:after="0" w:line="240" w:lineRule="auto"/>
              <w:textAlignment w:val="baseline"/>
              <w:rPr>
                <w:rFonts w:eastAsia="Times New Roman" w:cs="Arial"/>
                <w:lang w:eastAsia="en-GB"/>
              </w:rPr>
            </w:pPr>
            <w:r w:rsidRPr="00CE3633">
              <w:rPr>
                <w:rFonts w:eastAsia="Times New Roman" w:cs="Arial"/>
                <w:b/>
                <w:bCs/>
                <w:lang w:eastAsia="en-GB"/>
              </w:rPr>
              <w:t xml:space="preserve"> Adapt</w:t>
            </w:r>
            <w:r w:rsidRPr="00CE3633">
              <w:rPr>
                <w:rFonts w:eastAsia="Times New Roman" w:cs="Arial"/>
                <w:lang w:eastAsia="en-GB"/>
              </w:rPr>
              <w:t> </w:t>
            </w:r>
          </w:p>
        </w:tc>
        <w:tc>
          <w:tcPr>
            <w:tcW w:w="6028" w:type="dxa"/>
            <w:tcBorders>
              <w:top w:val="single" w:sz="4" w:space="0" w:color="auto"/>
              <w:left w:val="nil"/>
              <w:bottom w:val="single" w:sz="6" w:space="0" w:color="000000"/>
              <w:right w:val="single" w:sz="6" w:space="0" w:color="000000"/>
            </w:tcBorders>
            <w:shd w:val="clear" w:color="auto" w:fill="auto"/>
            <w:hideMark/>
          </w:tcPr>
          <w:p w14:paraId="45B53D73" w14:textId="77777777" w:rsidR="009B7BC9" w:rsidRPr="00CE3633" w:rsidRDefault="009B7BC9" w:rsidP="00091588">
            <w:pPr>
              <w:numPr>
                <w:ilvl w:val="0"/>
                <w:numId w:val="18"/>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Change to make suitable for a new use or purpose</w:t>
            </w:r>
          </w:p>
        </w:tc>
      </w:tr>
      <w:tr w:rsidR="009B7BC9" w:rsidRPr="00CE3633" w14:paraId="1432BB34" w14:textId="77777777" w:rsidTr="00091588">
        <w:trPr>
          <w:trHeight w:val="1616"/>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63E7F52" w14:textId="77777777" w:rsidR="009B7BC9" w:rsidRPr="00CE3633" w:rsidRDefault="009B7BC9" w:rsidP="00091588">
            <w:pPr>
              <w:spacing w:after="0" w:line="240" w:lineRule="auto"/>
              <w:textAlignment w:val="baseline"/>
              <w:rPr>
                <w:rFonts w:eastAsia="Times New Roman" w:cs="Arial"/>
                <w:lang w:eastAsia="en-GB"/>
              </w:rPr>
            </w:pPr>
            <w:r w:rsidRPr="00CE3633">
              <w:rPr>
                <w:rFonts w:eastAsia="Times New Roman" w:cs="Arial"/>
                <w:b/>
                <w:bCs/>
                <w:lang w:eastAsia="en-GB"/>
              </w:rPr>
              <w:t xml:space="preserve"> Analyse </w:t>
            </w:r>
            <w:r w:rsidRPr="00CE3633">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56A7651F" w14:textId="77777777" w:rsidR="009B7BC9" w:rsidRPr="00CE3633" w:rsidRDefault="009B7BC9" w:rsidP="00091588">
            <w:pPr>
              <w:numPr>
                <w:ilvl w:val="0"/>
                <w:numId w:val="19"/>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 xml:space="preserve">Separate or break down information into parts and identify their characteristics or </w:t>
            </w:r>
            <w:proofErr w:type="gramStart"/>
            <w:r w:rsidRPr="00CE3633">
              <w:rPr>
                <w:rFonts w:eastAsia="Times New Roman" w:cs="Arial"/>
                <w:lang w:eastAsia="en-GB"/>
              </w:rPr>
              <w:t>elements</w:t>
            </w:r>
            <w:proofErr w:type="gramEnd"/>
            <w:r w:rsidRPr="00CE3633">
              <w:rPr>
                <w:rFonts w:eastAsia="Times New Roman" w:cs="Arial"/>
                <w:lang w:eastAsia="en-GB"/>
              </w:rPr>
              <w:t> </w:t>
            </w:r>
          </w:p>
          <w:p w14:paraId="6EDF4BAC" w14:textId="77777777" w:rsidR="009B7BC9" w:rsidRPr="00CE3633" w:rsidRDefault="009B7BC9" w:rsidP="00091588">
            <w:pPr>
              <w:pStyle w:val="ListParagraph"/>
              <w:numPr>
                <w:ilvl w:val="0"/>
                <w:numId w:val="19"/>
              </w:numPr>
              <w:ind w:left="510" w:hanging="397"/>
              <w:rPr>
                <w:rFonts w:eastAsia="Times New Roman" w:cs="Arial"/>
                <w:lang w:eastAsia="en-GB"/>
              </w:rPr>
            </w:pPr>
            <w:r w:rsidRPr="00CE3633">
              <w:rPr>
                <w:rFonts w:eastAsia="Times New Roman" w:cs="Arial"/>
                <w:lang w:eastAsia="en-GB"/>
              </w:rPr>
              <w:t xml:space="preserve">Explain the different elements of a topic or argument and make reasoned </w:t>
            </w:r>
            <w:proofErr w:type="gramStart"/>
            <w:r w:rsidRPr="00CE3633">
              <w:rPr>
                <w:rFonts w:eastAsia="Times New Roman" w:cs="Arial"/>
                <w:lang w:eastAsia="en-GB"/>
              </w:rPr>
              <w:t>comments</w:t>
            </w:r>
            <w:proofErr w:type="gramEnd"/>
          </w:p>
          <w:p w14:paraId="0766F787" w14:textId="77777777" w:rsidR="009B7BC9" w:rsidRPr="00CE3633" w:rsidRDefault="009B7BC9" w:rsidP="00091588">
            <w:pPr>
              <w:pStyle w:val="ListParagraph"/>
              <w:numPr>
                <w:ilvl w:val="0"/>
                <w:numId w:val="19"/>
              </w:numPr>
              <w:spacing w:after="0"/>
              <w:ind w:left="510" w:hanging="397"/>
              <w:rPr>
                <w:rFonts w:eastAsia="Times New Roman" w:cs="Arial"/>
                <w:lang w:eastAsia="en-GB"/>
              </w:rPr>
            </w:pPr>
            <w:r w:rsidRPr="00CE3633">
              <w:rPr>
                <w:rFonts w:eastAsia="Times New Roman" w:cs="Arial"/>
                <w:lang w:eastAsia="en-GB"/>
              </w:rPr>
              <w:t>Explain the impacts of actions using a logical chain of reasoning</w:t>
            </w:r>
          </w:p>
        </w:tc>
      </w:tr>
      <w:tr w:rsidR="009B7BC9" w:rsidRPr="00CE3633" w14:paraId="4E936320" w14:textId="77777777" w:rsidTr="00091588">
        <w:trPr>
          <w:trHeight w:val="40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9448677" w14:textId="77777777" w:rsidR="009B7BC9" w:rsidRPr="00CE3633" w:rsidRDefault="009B7BC9" w:rsidP="00091588">
            <w:pPr>
              <w:spacing w:after="0" w:line="240" w:lineRule="auto"/>
              <w:textAlignment w:val="baseline"/>
              <w:rPr>
                <w:rFonts w:eastAsia="Times New Roman" w:cs="Arial"/>
                <w:lang w:eastAsia="en-GB"/>
              </w:rPr>
            </w:pPr>
            <w:r w:rsidRPr="00CE3633">
              <w:rPr>
                <w:rFonts w:eastAsia="Times New Roman" w:cs="Arial"/>
                <w:b/>
                <w:bCs/>
                <w:lang w:eastAsia="en-GB"/>
              </w:rPr>
              <w:t xml:space="preserve"> Assess</w:t>
            </w:r>
            <w:r w:rsidRPr="00CE3633">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54E7757F" w14:textId="77777777" w:rsidR="009B7BC9" w:rsidRPr="00CE3633" w:rsidRDefault="009B7BC9" w:rsidP="00091588">
            <w:pPr>
              <w:numPr>
                <w:ilvl w:val="0"/>
                <w:numId w:val="19"/>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Offer a reasoned judgement of the standard or quality of situations or skills. The reasoned judgement is informed by relevant facts </w:t>
            </w:r>
          </w:p>
        </w:tc>
      </w:tr>
      <w:tr w:rsidR="009B7BC9" w:rsidRPr="00CE3633" w14:paraId="57081AE3"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074EA23D" w14:textId="77777777" w:rsidR="009B7BC9" w:rsidRPr="00CE3633" w:rsidRDefault="009B7BC9" w:rsidP="00091588">
            <w:pPr>
              <w:spacing w:after="0" w:line="240" w:lineRule="auto"/>
              <w:textAlignment w:val="baseline"/>
              <w:rPr>
                <w:rFonts w:eastAsia="Times New Roman" w:cs="Arial"/>
                <w:lang w:eastAsia="en-GB"/>
              </w:rPr>
            </w:pPr>
            <w:r w:rsidRPr="00CE3633">
              <w:rPr>
                <w:rFonts w:eastAsia="Times New Roman" w:cs="Arial"/>
                <w:b/>
                <w:bCs/>
                <w:lang w:eastAsia="en-GB"/>
              </w:rPr>
              <w:t xml:space="preserve"> Calculate </w:t>
            </w:r>
            <w:r w:rsidRPr="00CE3633">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6EB2A8F1" w14:textId="77777777" w:rsidR="009B7BC9" w:rsidRPr="00CE3633" w:rsidRDefault="009B7BC9" w:rsidP="00091588">
            <w:pPr>
              <w:numPr>
                <w:ilvl w:val="0"/>
                <w:numId w:val="19"/>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Work out the numerical value. Show your working unless otherwise stated </w:t>
            </w:r>
          </w:p>
        </w:tc>
      </w:tr>
      <w:tr w:rsidR="009B7BC9" w:rsidRPr="00CE3633" w14:paraId="0F3B26E7"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CFC61AF" w14:textId="77777777" w:rsidR="009B7BC9" w:rsidRPr="00CE3633" w:rsidRDefault="009B7BC9" w:rsidP="00091588">
            <w:pPr>
              <w:spacing w:after="0" w:line="240" w:lineRule="auto"/>
              <w:textAlignment w:val="baseline"/>
              <w:rPr>
                <w:rFonts w:eastAsia="Times New Roman" w:cs="Arial"/>
                <w:lang w:eastAsia="en-GB"/>
              </w:rPr>
            </w:pPr>
            <w:r w:rsidRPr="00CE3633">
              <w:rPr>
                <w:rFonts w:eastAsia="Times New Roman" w:cs="Arial"/>
                <w:b/>
                <w:bCs/>
                <w:lang w:eastAsia="en-GB"/>
              </w:rPr>
              <w:t xml:space="preserve"> Classify</w:t>
            </w:r>
            <w:r w:rsidRPr="00CE3633">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293C7402" w14:textId="77777777" w:rsidR="009B7BC9" w:rsidRPr="00CE3633" w:rsidRDefault="009B7BC9" w:rsidP="00091588">
            <w:pPr>
              <w:numPr>
                <w:ilvl w:val="0"/>
                <w:numId w:val="19"/>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Arrange in categories according to shared qualities or characteristics </w:t>
            </w:r>
          </w:p>
        </w:tc>
      </w:tr>
      <w:tr w:rsidR="009B7BC9" w:rsidRPr="00CE3633" w14:paraId="1434D7FE" w14:textId="77777777" w:rsidTr="00091588">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B502BE8" w14:textId="77777777" w:rsidR="009B7BC9" w:rsidRPr="00CE3633" w:rsidRDefault="009B7BC9" w:rsidP="00091588">
            <w:pPr>
              <w:spacing w:after="0" w:line="240" w:lineRule="auto"/>
              <w:textAlignment w:val="baseline"/>
              <w:rPr>
                <w:rFonts w:eastAsia="Times New Roman" w:cs="Arial"/>
                <w:lang w:eastAsia="en-GB"/>
              </w:rPr>
            </w:pPr>
            <w:r w:rsidRPr="00CE3633">
              <w:rPr>
                <w:rFonts w:eastAsia="Times New Roman" w:cs="Arial"/>
                <w:b/>
                <w:bCs/>
                <w:lang w:eastAsia="en-GB"/>
              </w:rPr>
              <w:t xml:space="preserve"> Compare </w:t>
            </w:r>
            <w:r w:rsidRPr="00CE3633">
              <w:rPr>
                <w:rFonts w:eastAsia="Times New Roman" w:cs="Arial"/>
                <w:lang w:eastAsia="en-GB"/>
              </w:rPr>
              <w:t> </w:t>
            </w:r>
          </w:p>
        </w:tc>
        <w:tc>
          <w:tcPr>
            <w:tcW w:w="6028" w:type="dxa"/>
            <w:tcBorders>
              <w:top w:val="single" w:sz="6" w:space="0" w:color="auto"/>
              <w:left w:val="nil"/>
              <w:bottom w:val="single" w:sz="6" w:space="0" w:color="000000"/>
              <w:right w:val="single" w:sz="6" w:space="0" w:color="000000"/>
            </w:tcBorders>
            <w:shd w:val="clear" w:color="auto" w:fill="auto"/>
            <w:hideMark/>
          </w:tcPr>
          <w:p w14:paraId="7DB141C3" w14:textId="77777777" w:rsidR="009B7BC9" w:rsidRPr="00CE3633" w:rsidRDefault="009B7BC9" w:rsidP="00091588">
            <w:pPr>
              <w:numPr>
                <w:ilvl w:val="0"/>
                <w:numId w:val="19"/>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 xml:space="preserve">Give an account of the similarities and differences between two or more items, </w:t>
            </w:r>
            <w:proofErr w:type="gramStart"/>
            <w:r w:rsidRPr="00CE3633">
              <w:rPr>
                <w:rFonts w:eastAsia="Times New Roman" w:cs="Arial"/>
                <w:lang w:eastAsia="en-GB"/>
              </w:rPr>
              <w:t>situations</w:t>
            </w:r>
            <w:proofErr w:type="gramEnd"/>
            <w:r w:rsidRPr="00CE3633">
              <w:rPr>
                <w:rFonts w:eastAsia="Times New Roman" w:cs="Arial"/>
                <w:lang w:eastAsia="en-GB"/>
              </w:rPr>
              <w:t> or actions. </w:t>
            </w:r>
          </w:p>
        </w:tc>
      </w:tr>
      <w:tr w:rsidR="009B7BC9" w:rsidRPr="00CE3633" w14:paraId="358590FB"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A4EF261" w14:textId="77777777" w:rsidR="009B7BC9" w:rsidRPr="00CE3633" w:rsidRDefault="009B7BC9" w:rsidP="00091588">
            <w:pPr>
              <w:spacing w:after="0" w:line="240" w:lineRule="auto"/>
              <w:textAlignment w:val="baseline"/>
              <w:rPr>
                <w:rFonts w:eastAsia="Times New Roman" w:cs="Arial"/>
                <w:lang w:eastAsia="en-GB"/>
              </w:rPr>
            </w:pPr>
            <w:r w:rsidRPr="00CE3633">
              <w:rPr>
                <w:rFonts w:eastAsia="Times New Roman" w:cs="Arial"/>
                <w:b/>
                <w:bCs/>
                <w:lang w:eastAsia="en-GB"/>
              </w:rPr>
              <w:t xml:space="preserve"> Conclude</w:t>
            </w:r>
            <w:r w:rsidRPr="00CE3633">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51B55B8A" w14:textId="77777777" w:rsidR="009B7BC9" w:rsidRPr="00CE3633" w:rsidRDefault="009B7BC9" w:rsidP="00091588">
            <w:pPr>
              <w:numPr>
                <w:ilvl w:val="0"/>
                <w:numId w:val="19"/>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Judge or decide something</w:t>
            </w:r>
          </w:p>
        </w:tc>
      </w:tr>
      <w:tr w:rsidR="009B7BC9" w:rsidRPr="00CE3633" w14:paraId="531DA63E" w14:textId="77777777" w:rsidTr="00091588">
        <w:trPr>
          <w:trHeight w:val="5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017AA79" w14:textId="77777777" w:rsidR="009B7BC9" w:rsidRPr="00CE3633" w:rsidRDefault="009B7BC9" w:rsidP="00091588">
            <w:pPr>
              <w:spacing w:after="0" w:line="240" w:lineRule="auto"/>
              <w:textAlignment w:val="baseline"/>
              <w:rPr>
                <w:rFonts w:eastAsia="Times New Roman" w:cs="Arial"/>
                <w:b/>
                <w:bCs/>
                <w:lang w:eastAsia="en-GB"/>
              </w:rPr>
            </w:pPr>
            <w:r w:rsidRPr="00CE3633">
              <w:rPr>
                <w:rFonts w:eastAsia="Times New Roman" w:cs="Arial"/>
                <w:b/>
                <w:bCs/>
                <w:color w:val="FF0000"/>
                <w:lang w:eastAsia="en-GB"/>
              </w:rPr>
              <w:t xml:space="preserve"> </w:t>
            </w:r>
            <w:r w:rsidRPr="00CE3633">
              <w:rPr>
                <w:rFonts w:eastAsia="Times New Roman" w:cs="Arial"/>
                <w:b/>
                <w:bCs/>
                <w:lang w:eastAsia="en-GB"/>
              </w:rPr>
              <w:t>Describe  </w:t>
            </w:r>
          </w:p>
        </w:tc>
        <w:tc>
          <w:tcPr>
            <w:tcW w:w="6028" w:type="dxa"/>
            <w:tcBorders>
              <w:top w:val="nil"/>
              <w:left w:val="nil"/>
              <w:bottom w:val="single" w:sz="6" w:space="0" w:color="000000"/>
              <w:right w:val="single" w:sz="6" w:space="0" w:color="000000"/>
            </w:tcBorders>
            <w:shd w:val="clear" w:color="auto" w:fill="auto"/>
            <w:hideMark/>
          </w:tcPr>
          <w:p w14:paraId="06F3D421" w14:textId="77777777" w:rsidR="009B7BC9" w:rsidRPr="00CE3633" w:rsidRDefault="009B7BC9" w:rsidP="00091588">
            <w:pPr>
              <w:numPr>
                <w:ilvl w:val="0"/>
                <w:numId w:val="19"/>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 xml:space="preserve">Give an account that includes the relevant characteristics, </w:t>
            </w:r>
            <w:proofErr w:type="gramStart"/>
            <w:r w:rsidRPr="00CE3633">
              <w:rPr>
                <w:rFonts w:eastAsia="Times New Roman" w:cs="Arial"/>
                <w:lang w:eastAsia="en-GB"/>
              </w:rPr>
              <w:t>qualities</w:t>
            </w:r>
            <w:proofErr w:type="gramEnd"/>
            <w:r w:rsidRPr="00CE3633">
              <w:rPr>
                <w:rFonts w:eastAsia="Times New Roman" w:cs="Arial"/>
                <w:lang w:eastAsia="en-GB"/>
              </w:rPr>
              <w:t xml:space="preserve"> or events  </w:t>
            </w:r>
          </w:p>
        </w:tc>
      </w:tr>
      <w:tr w:rsidR="009B7BC9" w:rsidRPr="00CE3633" w14:paraId="556A0A34" w14:textId="77777777" w:rsidTr="00091588">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37F7177" w14:textId="77777777" w:rsidR="009B7BC9" w:rsidRPr="00CE3633" w:rsidRDefault="009B7BC9" w:rsidP="00091588">
            <w:pPr>
              <w:spacing w:after="0" w:line="240" w:lineRule="auto"/>
              <w:textAlignment w:val="baseline"/>
              <w:rPr>
                <w:rFonts w:eastAsia="Times New Roman" w:cs="Arial"/>
                <w:lang w:eastAsia="en-GB"/>
              </w:rPr>
            </w:pPr>
            <w:r w:rsidRPr="00CE3633">
              <w:rPr>
                <w:rFonts w:eastAsia="Times New Roman" w:cs="Arial"/>
                <w:b/>
                <w:bCs/>
                <w:lang w:eastAsia="en-GB"/>
              </w:rPr>
              <w:t xml:space="preserve"> Discuss</w:t>
            </w:r>
            <w:r w:rsidRPr="00CE3633">
              <w:rPr>
                <w:rFonts w:eastAsia="Times New Roman" w:cs="Arial"/>
                <w:lang w:eastAsia="en-GB"/>
              </w:rPr>
              <w:t> (how/whether/etc) </w:t>
            </w:r>
          </w:p>
        </w:tc>
        <w:tc>
          <w:tcPr>
            <w:tcW w:w="6028" w:type="dxa"/>
            <w:tcBorders>
              <w:top w:val="nil"/>
              <w:left w:val="nil"/>
              <w:bottom w:val="single" w:sz="6" w:space="0" w:color="000000"/>
              <w:right w:val="single" w:sz="6" w:space="0" w:color="000000"/>
            </w:tcBorders>
            <w:shd w:val="clear" w:color="auto" w:fill="auto"/>
            <w:hideMark/>
          </w:tcPr>
          <w:p w14:paraId="3B30AD02" w14:textId="77777777" w:rsidR="009B7BC9" w:rsidRPr="00CE3633" w:rsidRDefault="009B7BC9" w:rsidP="00091588">
            <w:pPr>
              <w:numPr>
                <w:ilvl w:val="0"/>
                <w:numId w:val="19"/>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Present, analyse and evaluate relevant points (for example, for/against an argument) to make a reasoned judgement</w:t>
            </w:r>
            <w:r w:rsidRPr="00CE3633">
              <w:rPr>
                <w:rFonts w:eastAsia="Times New Roman" w:cs="Arial"/>
                <w:color w:val="000000"/>
                <w:lang w:eastAsia="en-GB"/>
              </w:rPr>
              <w:t> </w:t>
            </w:r>
          </w:p>
        </w:tc>
      </w:tr>
      <w:tr w:rsidR="009B7BC9" w:rsidRPr="00CE3633" w14:paraId="15BFFE3A"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0165CFB" w14:textId="77777777" w:rsidR="009B7BC9" w:rsidRPr="00CE3633" w:rsidRDefault="009B7BC9" w:rsidP="00091588">
            <w:pPr>
              <w:spacing w:after="0" w:line="240" w:lineRule="auto"/>
              <w:textAlignment w:val="baseline"/>
              <w:rPr>
                <w:rFonts w:eastAsia="Times New Roman" w:cs="Arial"/>
                <w:lang w:eastAsia="en-GB"/>
              </w:rPr>
            </w:pPr>
            <w:r w:rsidRPr="00CE3633">
              <w:rPr>
                <w:rFonts w:eastAsia="Times New Roman" w:cs="Arial"/>
                <w:b/>
                <w:bCs/>
                <w:lang w:eastAsia="en-GB"/>
              </w:rPr>
              <w:t xml:space="preserve"> Evaluate</w:t>
            </w:r>
            <w:r w:rsidRPr="00CE3633">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54F9FF32" w14:textId="77777777" w:rsidR="009B7BC9" w:rsidRPr="00CE3633" w:rsidRDefault="009B7BC9" w:rsidP="00091588">
            <w:pPr>
              <w:numPr>
                <w:ilvl w:val="0"/>
                <w:numId w:val="19"/>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Make a reasoned qualitative judgement considering different factors and using available knowledge/experience   </w:t>
            </w:r>
          </w:p>
        </w:tc>
      </w:tr>
      <w:tr w:rsidR="009B7BC9" w:rsidRPr="00CE3633" w14:paraId="3AAA6357"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0188C17A" w14:textId="77777777" w:rsidR="009B7BC9" w:rsidRPr="00CE3633" w:rsidRDefault="009B7BC9" w:rsidP="00091588">
            <w:pPr>
              <w:spacing w:after="0" w:line="240" w:lineRule="auto"/>
              <w:textAlignment w:val="baseline"/>
              <w:rPr>
                <w:rFonts w:eastAsia="Times New Roman" w:cs="Arial"/>
                <w:lang w:eastAsia="en-GB"/>
              </w:rPr>
            </w:pPr>
            <w:r w:rsidRPr="00CE3633">
              <w:rPr>
                <w:rFonts w:eastAsia="Times New Roman" w:cs="Arial"/>
                <w:b/>
                <w:bCs/>
                <w:lang w:eastAsia="en-GB"/>
              </w:rPr>
              <w:t xml:space="preserve"> Examine</w:t>
            </w:r>
            <w:r w:rsidRPr="00CE3633">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767326F4" w14:textId="77777777" w:rsidR="009B7BC9" w:rsidRPr="00CE3633" w:rsidRDefault="009B7BC9" w:rsidP="00091588">
            <w:pPr>
              <w:numPr>
                <w:ilvl w:val="0"/>
                <w:numId w:val="19"/>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To look at, inspect, or scrutinise carefully, or in detail</w:t>
            </w:r>
          </w:p>
        </w:tc>
      </w:tr>
      <w:tr w:rsidR="009B7BC9" w:rsidRPr="00CE3633" w14:paraId="257BAE9D" w14:textId="77777777" w:rsidTr="00091588">
        <w:trPr>
          <w:trHeight w:val="2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5B1D9FF" w14:textId="77777777" w:rsidR="009B7BC9" w:rsidRPr="00CE3633" w:rsidRDefault="009B7BC9" w:rsidP="00091588">
            <w:pPr>
              <w:spacing w:after="0" w:line="240" w:lineRule="auto"/>
              <w:textAlignment w:val="baseline"/>
              <w:rPr>
                <w:rFonts w:eastAsia="Times New Roman" w:cs="Arial"/>
                <w:lang w:eastAsia="en-GB"/>
              </w:rPr>
            </w:pPr>
            <w:r w:rsidRPr="00CE3633">
              <w:rPr>
                <w:rFonts w:eastAsia="Times New Roman" w:cs="Arial"/>
                <w:b/>
                <w:bCs/>
                <w:lang w:eastAsia="en-GB"/>
              </w:rPr>
              <w:t xml:space="preserve"> Explain </w:t>
            </w:r>
            <w:r w:rsidRPr="00CE3633">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0304D9DE" w14:textId="77777777" w:rsidR="009B7BC9" w:rsidRPr="00CE3633" w:rsidRDefault="009B7BC9" w:rsidP="00091588">
            <w:pPr>
              <w:numPr>
                <w:ilvl w:val="0"/>
                <w:numId w:val="19"/>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Give reasons for and/or causes of </w:t>
            </w:r>
            <w:proofErr w:type="gramStart"/>
            <w:r w:rsidRPr="00CE3633">
              <w:rPr>
                <w:rFonts w:eastAsia="Times New Roman" w:cs="Arial"/>
                <w:lang w:eastAsia="en-GB"/>
              </w:rPr>
              <w:t>something</w:t>
            </w:r>
            <w:proofErr w:type="gramEnd"/>
            <w:r w:rsidRPr="00CE3633">
              <w:rPr>
                <w:rFonts w:eastAsia="Times New Roman" w:cs="Arial"/>
                <w:lang w:eastAsia="en-GB"/>
              </w:rPr>
              <w:t>  </w:t>
            </w:r>
          </w:p>
          <w:p w14:paraId="6C26BF09" w14:textId="77777777" w:rsidR="009B7BC9" w:rsidRPr="00CE3633" w:rsidRDefault="009B7BC9" w:rsidP="00091588">
            <w:pPr>
              <w:numPr>
                <w:ilvl w:val="0"/>
                <w:numId w:val="19"/>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Make something clear by describing and/or giving information</w:t>
            </w:r>
          </w:p>
        </w:tc>
      </w:tr>
      <w:tr w:rsidR="009B7BC9" w:rsidRPr="00CE3633" w14:paraId="5462B7BF" w14:textId="77777777" w:rsidTr="00091588">
        <w:trPr>
          <w:trHeight w:val="24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14E68EA3" w14:textId="77777777" w:rsidR="009B7BC9" w:rsidRPr="00CE3633" w:rsidRDefault="009B7BC9" w:rsidP="00091588">
            <w:pPr>
              <w:spacing w:after="0" w:line="240" w:lineRule="auto"/>
              <w:textAlignment w:val="baseline"/>
              <w:rPr>
                <w:rFonts w:eastAsia="Times New Roman" w:cs="Arial"/>
                <w:lang w:eastAsia="en-GB"/>
              </w:rPr>
            </w:pPr>
            <w:r w:rsidRPr="00CE3633">
              <w:rPr>
                <w:rFonts w:eastAsia="Times New Roman" w:cs="Arial"/>
                <w:b/>
                <w:bCs/>
                <w:lang w:eastAsia="en-GB"/>
              </w:rPr>
              <w:t xml:space="preserve"> Interpret</w:t>
            </w:r>
            <w:r w:rsidRPr="00CE3633">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6BFAAF45" w14:textId="77777777" w:rsidR="009B7BC9" w:rsidRPr="00CE3633" w:rsidRDefault="009B7BC9" w:rsidP="00091588">
            <w:pPr>
              <w:numPr>
                <w:ilvl w:val="0"/>
                <w:numId w:val="19"/>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 xml:space="preserve">Translate information into recognisable </w:t>
            </w:r>
            <w:proofErr w:type="gramStart"/>
            <w:r w:rsidRPr="00CE3633">
              <w:rPr>
                <w:rFonts w:eastAsia="Times New Roman" w:cs="Arial"/>
                <w:lang w:eastAsia="en-GB"/>
              </w:rPr>
              <w:t>form</w:t>
            </w:r>
            <w:proofErr w:type="gramEnd"/>
            <w:r w:rsidRPr="00CE3633">
              <w:rPr>
                <w:rFonts w:eastAsia="Times New Roman" w:cs="Arial"/>
                <w:lang w:eastAsia="en-GB"/>
              </w:rPr>
              <w:t>  </w:t>
            </w:r>
          </w:p>
          <w:p w14:paraId="0B22E2C8" w14:textId="77777777" w:rsidR="009B7BC9" w:rsidRPr="00CE3633" w:rsidRDefault="009B7BC9" w:rsidP="00091588">
            <w:pPr>
              <w:numPr>
                <w:ilvl w:val="0"/>
                <w:numId w:val="19"/>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Convey one’s understanding to others, e.g. in a performance</w:t>
            </w:r>
          </w:p>
        </w:tc>
      </w:tr>
      <w:tr w:rsidR="009B7BC9" w:rsidRPr="00CE3633" w14:paraId="13AF8356" w14:textId="77777777" w:rsidTr="00091588">
        <w:trPr>
          <w:trHeight w:val="255"/>
        </w:trPr>
        <w:tc>
          <w:tcPr>
            <w:tcW w:w="2972" w:type="dxa"/>
            <w:tcBorders>
              <w:top w:val="nil"/>
              <w:left w:val="single" w:sz="6" w:space="0" w:color="auto"/>
              <w:bottom w:val="nil"/>
              <w:right w:val="single" w:sz="6" w:space="0" w:color="000000"/>
            </w:tcBorders>
            <w:shd w:val="clear" w:color="auto" w:fill="auto"/>
            <w:vAlign w:val="center"/>
            <w:hideMark/>
          </w:tcPr>
          <w:p w14:paraId="6A2FF0DA" w14:textId="77777777" w:rsidR="009B7BC9" w:rsidRPr="00CE3633" w:rsidRDefault="009B7BC9" w:rsidP="00091588">
            <w:pPr>
              <w:spacing w:after="0" w:line="240" w:lineRule="auto"/>
              <w:textAlignment w:val="baseline"/>
              <w:rPr>
                <w:rFonts w:eastAsia="Times New Roman" w:cs="Arial"/>
                <w:lang w:eastAsia="en-GB"/>
              </w:rPr>
            </w:pPr>
            <w:r w:rsidRPr="00CE3633">
              <w:rPr>
                <w:rFonts w:eastAsia="Times New Roman" w:cs="Arial"/>
                <w:b/>
                <w:bCs/>
                <w:lang w:eastAsia="en-GB"/>
              </w:rPr>
              <w:t xml:space="preserve"> Investigate</w:t>
            </w:r>
            <w:r w:rsidRPr="00CE3633">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4C37CC90" w14:textId="77777777" w:rsidR="009B7BC9" w:rsidRPr="00CE3633" w:rsidRDefault="009B7BC9" w:rsidP="00091588">
            <w:pPr>
              <w:numPr>
                <w:ilvl w:val="0"/>
                <w:numId w:val="19"/>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Inquire into (a situation or problem) </w:t>
            </w:r>
          </w:p>
        </w:tc>
      </w:tr>
      <w:tr w:rsidR="009B7BC9" w:rsidRPr="00CE3633" w14:paraId="628DE3E9" w14:textId="77777777" w:rsidTr="00091588">
        <w:trPr>
          <w:trHeight w:val="570"/>
        </w:trPr>
        <w:tc>
          <w:tcPr>
            <w:tcW w:w="2972"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F4E379C" w14:textId="77777777" w:rsidR="009B7BC9" w:rsidRPr="00CE3633" w:rsidRDefault="009B7BC9" w:rsidP="00091588">
            <w:pPr>
              <w:spacing w:after="0" w:line="240" w:lineRule="auto"/>
              <w:textAlignment w:val="baseline"/>
              <w:rPr>
                <w:rFonts w:eastAsia="Times New Roman" w:cs="Arial"/>
                <w:lang w:eastAsia="en-GB"/>
              </w:rPr>
            </w:pPr>
            <w:r w:rsidRPr="00CE3633">
              <w:rPr>
                <w:rFonts w:eastAsia="Times New Roman" w:cs="Arial"/>
                <w:b/>
                <w:bCs/>
                <w:lang w:eastAsia="en-GB"/>
              </w:rPr>
              <w:t xml:space="preserve"> Justify</w:t>
            </w:r>
            <w:r w:rsidRPr="00CE3633">
              <w:rPr>
                <w:rFonts w:eastAsia="Times New Roman" w:cs="Arial"/>
                <w:lang w:eastAsia="en-GB"/>
              </w:rPr>
              <w:t>   </w:t>
            </w:r>
          </w:p>
        </w:tc>
        <w:tc>
          <w:tcPr>
            <w:tcW w:w="6028" w:type="dxa"/>
            <w:tcBorders>
              <w:top w:val="single" w:sz="6" w:space="0" w:color="000000"/>
              <w:left w:val="nil"/>
              <w:bottom w:val="single" w:sz="6" w:space="0" w:color="000000"/>
              <w:right w:val="single" w:sz="6" w:space="0" w:color="000000"/>
            </w:tcBorders>
            <w:shd w:val="clear" w:color="auto" w:fill="auto"/>
            <w:hideMark/>
          </w:tcPr>
          <w:p w14:paraId="06B82C73" w14:textId="77777777" w:rsidR="009B7BC9" w:rsidRPr="00CE3633" w:rsidRDefault="009B7BC9" w:rsidP="00091588">
            <w:pPr>
              <w:numPr>
                <w:ilvl w:val="0"/>
                <w:numId w:val="19"/>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Give valid reasons for offering an opinion or reaching a conclusion   </w:t>
            </w:r>
          </w:p>
        </w:tc>
      </w:tr>
      <w:tr w:rsidR="009B7BC9" w:rsidRPr="00CE3633" w14:paraId="5219E813" w14:textId="77777777" w:rsidTr="00091588">
        <w:trPr>
          <w:trHeight w:val="375"/>
        </w:trPr>
        <w:tc>
          <w:tcPr>
            <w:tcW w:w="2972" w:type="dxa"/>
            <w:tcBorders>
              <w:top w:val="nil"/>
              <w:left w:val="single" w:sz="6" w:space="0" w:color="auto"/>
              <w:bottom w:val="nil"/>
              <w:right w:val="single" w:sz="6" w:space="0" w:color="000000"/>
            </w:tcBorders>
            <w:shd w:val="clear" w:color="auto" w:fill="auto"/>
            <w:vAlign w:val="center"/>
            <w:hideMark/>
          </w:tcPr>
          <w:p w14:paraId="786D3AF5" w14:textId="77777777" w:rsidR="009B7BC9" w:rsidRPr="00CE3633" w:rsidRDefault="009B7BC9" w:rsidP="00091588">
            <w:pPr>
              <w:spacing w:after="0" w:line="240" w:lineRule="auto"/>
              <w:textAlignment w:val="baseline"/>
              <w:rPr>
                <w:rFonts w:eastAsia="Times New Roman" w:cs="Arial"/>
                <w:lang w:eastAsia="en-GB"/>
              </w:rPr>
            </w:pPr>
            <w:r w:rsidRPr="00CE3633">
              <w:rPr>
                <w:rFonts w:eastAsia="Times New Roman" w:cs="Arial"/>
                <w:b/>
                <w:bCs/>
                <w:lang w:eastAsia="en-GB"/>
              </w:rPr>
              <w:t xml:space="preserve"> Research</w:t>
            </w:r>
            <w:r w:rsidRPr="00CE3633">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117BB6A1" w14:textId="77777777" w:rsidR="009B7BC9" w:rsidRPr="00CE3633" w:rsidRDefault="009B7BC9" w:rsidP="00091588">
            <w:pPr>
              <w:numPr>
                <w:ilvl w:val="0"/>
                <w:numId w:val="19"/>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 xml:space="preserve">Do detailed study </w:t>
            </w:r>
            <w:proofErr w:type="gramStart"/>
            <w:r w:rsidRPr="00CE3633">
              <w:rPr>
                <w:rFonts w:eastAsia="Times New Roman" w:cs="Arial"/>
                <w:lang w:eastAsia="en-GB"/>
              </w:rPr>
              <w:t>in order to</w:t>
            </w:r>
            <w:proofErr w:type="gramEnd"/>
            <w:r w:rsidRPr="00CE3633">
              <w:rPr>
                <w:rFonts w:eastAsia="Times New Roman" w:cs="Arial"/>
                <w:lang w:eastAsia="en-GB"/>
              </w:rPr>
              <w:t xml:space="preserve"> discover (new) information or reach a (new) understanding </w:t>
            </w:r>
          </w:p>
        </w:tc>
      </w:tr>
      <w:tr w:rsidR="009B7BC9" w:rsidRPr="00CE3633" w14:paraId="04F392AA" w14:textId="77777777" w:rsidTr="00091588">
        <w:trPr>
          <w:trHeight w:val="300"/>
        </w:trPr>
        <w:tc>
          <w:tcPr>
            <w:tcW w:w="2972"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46E8F379" w14:textId="77777777" w:rsidR="009B7BC9" w:rsidRPr="00CE3633" w:rsidRDefault="009B7BC9" w:rsidP="00091588">
            <w:pPr>
              <w:spacing w:after="0" w:line="240" w:lineRule="auto"/>
              <w:textAlignment w:val="baseline"/>
              <w:rPr>
                <w:rFonts w:eastAsia="Times New Roman" w:cs="Arial"/>
                <w:lang w:eastAsia="en-GB"/>
              </w:rPr>
            </w:pPr>
            <w:r w:rsidRPr="00CE3633">
              <w:rPr>
                <w:rFonts w:eastAsia="Times New Roman" w:cs="Arial"/>
                <w:b/>
                <w:bCs/>
                <w:lang w:eastAsia="en-GB"/>
              </w:rPr>
              <w:t xml:space="preserve"> Summarise</w:t>
            </w:r>
            <w:r w:rsidRPr="00CE3633">
              <w:rPr>
                <w:rFonts w:eastAsia="Times New Roman" w:cs="Arial"/>
                <w:lang w:eastAsia="en-GB"/>
              </w:rPr>
              <w:t> </w:t>
            </w:r>
          </w:p>
        </w:tc>
        <w:tc>
          <w:tcPr>
            <w:tcW w:w="6028" w:type="dxa"/>
            <w:tcBorders>
              <w:top w:val="single" w:sz="6" w:space="0" w:color="000000"/>
              <w:left w:val="nil"/>
              <w:bottom w:val="single" w:sz="6" w:space="0" w:color="auto"/>
              <w:right w:val="single" w:sz="6" w:space="0" w:color="000000"/>
            </w:tcBorders>
            <w:shd w:val="clear" w:color="auto" w:fill="auto"/>
            <w:hideMark/>
          </w:tcPr>
          <w:p w14:paraId="71D1493D" w14:textId="77777777" w:rsidR="009B7BC9" w:rsidRPr="00CE3633" w:rsidRDefault="009B7BC9" w:rsidP="00091588">
            <w:pPr>
              <w:numPr>
                <w:ilvl w:val="0"/>
                <w:numId w:val="19"/>
              </w:numPr>
              <w:spacing w:after="0" w:line="240" w:lineRule="auto"/>
              <w:ind w:left="510" w:hanging="397"/>
              <w:contextualSpacing/>
              <w:textAlignment w:val="baseline"/>
              <w:rPr>
                <w:rFonts w:eastAsia="Times New Roman" w:cs="Arial"/>
                <w:lang w:eastAsia="en-GB"/>
              </w:rPr>
            </w:pPr>
            <w:r w:rsidRPr="00CE3633">
              <w:rPr>
                <w:rFonts w:eastAsia="Times New Roman" w:cs="Arial"/>
                <w:lang w:eastAsia="en-GB"/>
              </w:rPr>
              <w:t>Express the most important facts or ideas about something in a short and clear form </w:t>
            </w:r>
          </w:p>
        </w:tc>
      </w:tr>
    </w:tbl>
    <w:p w14:paraId="7D9A66E0" w14:textId="77777777" w:rsidR="002B22F2" w:rsidRPr="00CE3633" w:rsidRDefault="002B22F2" w:rsidP="002B22F2">
      <w:pPr>
        <w:spacing w:line="240" w:lineRule="auto"/>
        <w:rPr>
          <w:rFonts w:eastAsia="Calibri" w:cs="Arial"/>
          <w:color w:val="000000"/>
          <w:shd w:val="clear" w:color="auto" w:fill="FFFFFF"/>
        </w:rPr>
      </w:pPr>
      <w:r w:rsidRPr="00CE3633">
        <w:rPr>
          <w:rFonts w:eastAsia="Calibri" w:cs="Arial"/>
          <w:color w:val="000000"/>
          <w:shd w:val="clear" w:color="auto" w:fill="FFFFFF"/>
        </w:rPr>
        <w:t>We might also use other command words but these will be:</w:t>
      </w:r>
    </w:p>
    <w:p w14:paraId="2769A81F" w14:textId="076ABAA3" w:rsidR="002B22F2" w:rsidRPr="00CE3633" w:rsidRDefault="002B22F2" w:rsidP="002B22F2">
      <w:pPr>
        <w:numPr>
          <w:ilvl w:val="0"/>
          <w:numId w:val="20"/>
        </w:numPr>
        <w:spacing w:after="0" w:line="240" w:lineRule="auto"/>
        <w:ind w:left="426" w:hanging="426"/>
        <w:contextualSpacing/>
        <w:rPr>
          <w:rFonts w:eastAsia="Calibri" w:cs="Arial"/>
          <w:lang w:eastAsia="en-GB"/>
        </w:rPr>
      </w:pPr>
      <w:r w:rsidRPr="00CE3633">
        <w:rPr>
          <w:rFonts w:eastAsia="Calibri" w:cs="Arial"/>
          <w:color w:val="000000"/>
          <w:shd w:val="clear" w:color="auto" w:fill="FFFFFF"/>
          <w:lang w:eastAsia="en-GB"/>
        </w:rPr>
        <w:t xml:space="preserve">commonly used words whose meaning will be made clear from the context in which they are </w:t>
      </w:r>
      <w:proofErr w:type="gramStart"/>
      <w:r w:rsidRPr="00CE3633">
        <w:rPr>
          <w:rFonts w:eastAsia="Calibri" w:cs="Arial"/>
          <w:color w:val="000000"/>
          <w:shd w:val="clear" w:color="auto" w:fill="FFFFFF"/>
          <w:lang w:eastAsia="en-GB"/>
        </w:rPr>
        <w:t>used</w:t>
      </w:r>
      <w:proofErr w:type="gramEnd"/>
    </w:p>
    <w:p w14:paraId="1112C94D" w14:textId="70F9263F" w:rsidR="002B22F2" w:rsidRPr="00CE3633" w:rsidRDefault="002B22F2" w:rsidP="005B694F">
      <w:pPr>
        <w:numPr>
          <w:ilvl w:val="0"/>
          <w:numId w:val="20"/>
        </w:numPr>
        <w:spacing w:after="0" w:line="240" w:lineRule="auto"/>
        <w:ind w:left="426" w:hanging="426"/>
        <w:contextualSpacing/>
        <w:rPr>
          <w:rFonts w:eastAsia="Calibri" w:cs="Arial"/>
          <w:sz w:val="24"/>
          <w:szCs w:val="24"/>
          <w:lang w:eastAsia="en-GB"/>
        </w:rPr>
      </w:pPr>
      <w:r w:rsidRPr="00CE3633">
        <w:rPr>
          <w:rFonts w:eastAsia="Calibri" w:cs="Arial"/>
          <w:color w:val="000000"/>
          <w:shd w:val="clear" w:color="auto" w:fill="FFFFFF"/>
          <w:lang w:eastAsia="en-GB"/>
        </w:rPr>
        <w:t>subject specific words drawn from the unit content.</w:t>
      </w:r>
    </w:p>
    <w:sectPr w:rsidR="002B22F2" w:rsidRPr="00CE3633" w:rsidSect="00280370">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D64C" w14:textId="77777777" w:rsidR="00F43750" w:rsidRDefault="00F43750" w:rsidP="00BA43BD">
      <w:pPr>
        <w:spacing w:after="0" w:line="240" w:lineRule="auto"/>
      </w:pPr>
      <w:r>
        <w:separator/>
      </w:r>
    </w:p>
  </w:endnote>
  <w:endnote w:type="continuationSeparator" w:id="0">
    <w:p w14:paraId="0B8ED2B2" w14:textId="77777777" w:rsidR="00F43750" w:rsidRDefault="00F43750" w:rsidP="00BA43BD">
      <w:pPr>
        <w:spacing w:after="0" w:line="240" w:lineRule="auto"/>
      </w:pPr>
      <w:r>
        <w:continuationSeparator/>
      </w:r>
    </w:p>
  </w:endnote>
  <w:endnote w:type="continuationNotice" w:id="1">
    <w:p w14:paraId="057ED9B7" w14:textId="77777777" w:rsidR="00F43750" w:rsidRDefault="00F437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7616" w14:textId="77777777" w:rsidR="00706B3E" w:rsidRDefault="00136E29" w:rsidP="00706B3E">
    <w:pPr>
      <w:tabs>
        <w:tab w:val="right" w:pos="9072"/>
      </w:tabs>
      <w:spacing w:after="60" w:line="240" w:lineRule="auto"/>
      <w:rPr>
        <w:b/>
        <w:sz w:val="16"/>
      </w:rPr>
    </w:pPr>
    <w:r w:rsidRPr="00E13E32">
      <w:rPr>
        <w:b/>
        <w:sz w:val="16"/>
      </w:rPr>
      <w:t>Sample OCR-set assignment Unit F</w:t>
    </w:r>
    <w:r>
      <w:rPr>
        <w:b/>
        <w:sz w:val="16"/>
      </w:rPr>
      <w:t>205</w:t>
    </w:r>
    <w:r w:rsidRPr="00E13E32">
      <w:rPr>
        <w:b/>
        <w:sz w:val="16"/>
      </w:rPr>
      <w:t>:</w:t>
    </w:r>
    <w:r>
      <w:rPr>
        <w:b/>
        <w:sz w:val="16"/>
      </w:rPr>
      <w:t xml:space="preserve"> Data visualisation</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r w:rsidRPr="00E13E32">
      <w:rPr>
        <w:b/>
        <w:sz w:val="16"/>
      </w:rPr>
      <w:br/>
    </w:r>
    <w:r w:rsidR="00706B3E" w:rsidRPr="00B40D29">
      <w:rPr>
        <w:b/>
        <w:sz w:val="16"/>
      </w:rPr>
      <w:t xml:space="preserve">Valid for assessment until 20XX. </w:t>
    </w:r>
  </w:p>
  <w:p w14:paraId="1F99628F" w14:textId="18E07B6B" w:rsidR="002D5093" w:rsidRPr="00136E29" w:rsidRDefault="00136E29" w:rsidP="00706B3E">
    <w:pPr>
      <w:tabs>
        <w:tab w:val="right" w:pos="9072"/>
      </w:tabs>
      <w:spacing w:before="14" w:line="177" w:lineRule="exact"/>
    </w:pPr>
    <w:r w:rsidRPr="00E13E32">
      <w:rPr>
        <w:b/>
        <w:sz w:val="16"/>
      </w:rPr>
      <w:t>Version 2: (</w:t>
    </w:r>
    <w:r>
      <w:rPr>
        <w:b/>
        <w:sz w:val="16"/>
      </w:rPr>
      <w:t>June</w:t>
    </w:r>
    <w:r w:rsidRPr="00E13E32">
      <w:rPr>
        <w:b/>
        <w:sz w:val="16"/>
      </w:rPr>
      <w:t xml:space="preserve"> 2024)</w:t>
    </w:r>
    <w:r w:rsidRPr="00E13E32">
      <w:rPr>
        <w:b/>
        <w:sz w:val="16"/>
      </w:rPr>
      <w:tab/>
      <w:t>© OCR 202</w:t>
    </w:r>
    <w:r w:rsidR="00706B3E">
      <w:rPr>
        <w:b/>
        <w:sz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3255" w14:textId="7DB63656" w:rsidR="00706B3E" w:rsidRDefault="00706B3E" w:rsidP="00706B3E">
    <w:pPr>
      <w:tabs>
        <w:tab w:val="right" w:pos="9072"/>
      </w:tabs>
      <w:spacing w:after="60" w:line="240" w:lineRule="auto"/>
      <w:rPr>
        <w:b/>
        <w:sz w:val="20"/>
        <w:szCs w:val="20"/>
      </w:rPr>
    </w:pPr>
    <w:r w:rsidRPr="00E13E32">
      <w:rPr>
        <w:b/>
        <w:sz w:val="16"/>
      </w:rPr>
      <w:t>Sample OCR-set assignment Unit F</w:t>
    </w:r>
    <w:r>
      <w:rPr>
        <w:b/>
        <w:sz w:val="16"/>
      </w:rPr>
      <w:t>205</w:t>
    </w:r>
    <w:r w:rsidRPr="00E13E32">
      <w:rPr>
        <w:b/>
        <w:sz w:val="16"/>
      </w:rPr>
      <w:t>:</w:t>
    </w:r>
    <w:r>
      <w:rPr>
        <w:b/>
        <w:sz w:val="16"/>
      </w:rPr>
      <w:t xml:space="preserve"> </w:t>
    </w:r>
    <w:proofErr w:type="spellStart"/>
    <w:r>
      <w:rPr>
        <w:b/>
        <w:sz w:val="16"/>
      </w:rPr>
      <w:t>ata</w:t>
    </w:r>
    <w:proofErr w:type="spellEnd"/>
    <w:r>
      <w:rPr>
        <w:b/>
        <w:sz w:val="16"/>
      </w:rPr>
      <w:t xml:space="preserve"> Visualisation</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4C5EC151" w14:textId="77777777" w:rsidR="00706B3E" w:rsidRDefault="00706B3E" w:rsidP="00706B3E">
    <w:pPr>
      <w:tabs>
        <w:tab w:val="right" w:pos="9072"/>
      </w:tabs>
      <w:spacing w:after="60" w:line="240" w:lineRule="auto"/>
      <w:rPr>
        <w:b/>
        <w:sz w:val="16"/>
      </w:rPr>
    </w:pPr>
    <w:r w:rsidRPr="00B40D29">
      <w:rPr>
        <w:b/>
        <w:sz w:val="16"/>
      </w:rPr>
      <w:t xml:space="preserve">Valid for assessment until 20XX. </w:t>
    </w:r>
  </w:p>
  <w:p w14:paraId="5E3C2265" w14:textId="524F8EA2" w:rsidR="00136E29" w:rsidRPr="00706B3E" w:rsidRDefault="00706B3E" w:rsidP="00706B3E">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t>© OCR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88BC" w14:textId="77777777" w:rsidR="00F43750" w:rsidRDefault="00F43750" w:rsidP="00BA43BD">
      <w:pPr>
        <w:spacing w:after="0" w:line="240" w:lineRule="auto"/>
      </w:pPr>
      <w:r>
        <w:separator/>
      </w:r>
    </w:p>
  </w:footnote>
  <w:footnote w:type="continuationSeparator" w:id="0">
    <w:p w14:paraId="01CF3925" w14:textId="77777777" w:rsidR="00F43750" w:rsidRDefault="00F43750" w:rsidP="00BA43BD">
      <w:pPr>
        <w:spacing w:after="0" w:line="240" w:lineRule="auto"/>
      </w:pPr>
      <w:r>
        <w:continuationSeparator/>
      </w:r>
    </w:p>
  </w:footnote>
  <w:footnote w:type="continuationNotice" w:id="1">
    <w:p w14:paraId="134C4CE3" w14:textId="77777777" w:rsidR="00F43750" w:rsidRDefault="00F437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FADD" w14:textId="25F950D8" w:rsidR="004136D8" w:rsidRDefault="00153ABA">
    <w:pPr>
      <w:pStyle w:val="Header"/>
    </w:pPr>
    <w:r>
      <w:rPr>
        <w:noProof/>
      </w:rPr>
      <w:pict w14:anchorId="71495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184891" o:spid="_x0000_s1026" type="#_x0000_t136" style="position:absolute;margin-left:0;margin-top:0;width:488pt;height:161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77A5" w14:textId="75F3CE60" w:rsidR="004F29F6" w:rsidRDefault="00153ABA">
    <w:pPr>
      <w:pStyle w:val="Header"/>
    </w:pPr>
    <w:r>
      <w:rPr>
        <w:noProof/>
      </w:rPr>
      <w:pict w14:anchorId="03051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184892" o:spid="_x0000_s1027" type="#_x0000_t136" style="position:absolute;margin-left:0;margin-top:0;width:488pt;height:161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136E29" w:rsidRPr="00A976A1">
      <w:rPr>
        <w:sz w:val="18"/>
        <w:szCs w:val="18"/>
      </w:rPr>
      <w:t xml:space="preserve">OCR Level 3 Alternative Academic Qualification Cambridge Advanced Nationals in </w:t>
    </w:r>
    <w:r w:rsidR="00136E29">
      <w:rPr>
        <w:sz w:val="18"/>
        <w:szCs w:val="18"/>
      </w:rPr>
      <w:t>IT: Data Analytics</w:t>
    </w:r>
    <w:r w:rsidR="004F29F6">
      <w:tab/>
    </w:r>
  </w:p>
  <w:p w14:paraId="37FFA6C7" w14:textId="57900D3F" w:rsidR="00BA43BD" w:rsidRDefault="00BA4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949C" w14:textId="279CAD02" w:rsidR="00280370" w:rsidRDefault="00153ABA">
    <w:pPr>
      <w:pStyle w:val="Header"/>
    </w:pPr>
    <w:r>
      <w:rPr>
        <w:noProof/>
      </w:rPr>
      <w:pict w14:anchorId="7F3EC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184890" o:spid="_x0000_s1025" type="#_x0000_t136" style="position:absolute;margin-left:0;margin-top:0;width:488pt;height:161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280370" w:rsidRPr="002339E3">
      <w:rPr>
        <w:rFonts w:cs="Arial"/>
        <w:noProof/>
        <w:lang w:eastAsia="en-GB"/>
      </w:rPr>
      <w:drawing>
        <wp:inline distT="0" distB="0" distL="0" distR="0" wp14:anchorId="32C29498" wp14:editId="6DCB59BE">
          <wp:extent cx="1843200" cy="748800"/>
          <wp:effectExtent l="0" t="0" r="5080" b="0"/>
          <wp:docPr id="3" name="Picture 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6" w15:restartNumberingAfterBreak="0">
    <w:nsid w:val="1735107F"/>
    <w:multiLevelType w:val="hybridMultilevel"/>
    <w:tmpl w:val="FD3A2E64"/>
    <w:lvl w:ilvl="0" w:tplc="01E85A2E">
      <w:start w:val="1"/>
      <w:numFmt w:val="bullet"/>
      <w:lvlText w:val=""/>
      <w:lvlJc w:val="left"/>
      <w:pPr>
        <w:ind w:left="1080" w:hanging="360"/>
      </w:pPr>
      <w:rPr>
        <w:rFonts w:ascii="Symbol" w:hAnsi="Symbol"/>
      </w:rPr>
    </w:lvl>
    <w:lvl w:ilvl="1" w:tplc="1F9AB108">
      <w:start w:val="1"/>
      <w:numFmt w:val="bullet"/>
      <w:lvlText w:val=""/>
      <w:lvlJc w:val="left"/>
      <w:pPr>
        <w:ind w:left="1080" w:hanging="360"/>
      </w:pPr>
      <w:rPr>
        <w:rFonts w:ascii="Symbol" w:hAnsi="Symbol"/>
      </w:rPr>
    </w:lvl>
    <w:lvl w:ilvl="2" w:tplc="140EA662">
      <w:start w:val="1"/>
      <w:numFmt w:val="bullet"/>
      <w:lvlText w:val=""/>
      <w:lvlJc w:val="left"/>
      <w:pPr>
        <w:ind w:left="1080" w:hanging="360"/>
      </w:pPr>
      <w:rPr>
        <w:rFonts w:ascii="Symbol" w:hAnsi="Symbol"/>
      </w:rPr>
    </w:lvl>
    <w:lvl w:ilvl="3" w:tplc="90AEEFAC">
      <w:start w:val="1"/>
      <w:numFmt w:val="bullet"/>
      <w:lvlText w:val=""/>
      <w:lvlJc w:val="left"/>
      <w:pPr>
        <w:ind w:left="1080" w:hanging="360"/>
      </w:pPr>
      <w:rPr>
        <w:rFonts w:ascii="Symbol" w:hAnsi="Symbol"/>
      </w:rPr>
    </w:lvl>
    <w:lvl w:ilvl="4" w:tplc="23F6FF34">
      <w:start w:val="1"/>
      <w:numFmt w:val="bullet"/>
      <w:lvlText w:val=""/>
      <w:lvlJc w:val="left"/>
      <w:pPr>
        <w:ind w:left="1080" w:hanging="360"/>
      </w:pPr>
      <w:rPr>
        <w:rFonts w:ascii="Symbol" w:hAnsi="Symbol"/>
      </w:rPr>
    </w:lvl>
    <w:lvl w:ilvl="5" w:tplc="37DA07E4">
      <w:start w:val="1"/>
      <w:numFmt w:val="bullet"/>
      <w:lvlText w:val=""/>
      <w:lvlJc w:val="left"/>
      <w:pPr>
        <w:ind w:left="1080" w:hanging="360"/>
      </w:pPr>
      <w:rPr>
        <w:rFonts w:ascii="Symbol" w:hAnsi="Symbol"/>
      </w:rPr>
    </w:lvl>
    <w:lvl w:ilvl="6" w:tplc="2AD221D0">
      <w:start w:val="1"/>
      <w:numFmt w:val="bullet"/>
      <w:lvlText w:val=""/>
      <w:lvlJc w:val="left"/>
      <w:pPr>
        <w:ind w:left="1080" w:hanging="360"/>
      </w:pPr>
      <w:rPr>
        <w:rFonts w:ascii="Symbol" w:hAnsi="Symbol"/>
      </w:rPr>
    </w:lvl>
    <w:lvl w:ilvl="7" w:tplc="7A92964C">
      <w:start w:val="1"/>
      <w:numFmt w:val="bullet"/>
      <w:lvlText w:val=""/>
      <w:lvlJc w:val="left"/>
      <w:pPr>
        <w:ind w:left="1080" w:hanging="360"/>
      </w:pPr>
      <w:rPr>
        <w:rFonts w:ascii="Symbol" w:hAnsi="Symbol"/>
      </w:rPr>
    </w:lvl>
    <w:lvl w:ilvl="8" w:tplc="750CE422">
      <w:start w:val="1"/>
      <w:numFmt w:val="bullet"/>
      <w:lvlText w:val=""/>
      <w:lvlJc w:val="left"/>
      <w:pPr>
        <w:ind w:left="1080" w:hanging="360"/>
      </w:pPr>
      <w:rPr>
        <w:rFonts w:ascii="Symbol" w:hAnsi="Symbol"/>
      </w:rPr>
    </w:lvl>
  </w:abstractNum>
  <w:abstractNum w:abstractNumId="7"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2B0AB9"/>
    <w:multiLevelType w:val="hybridMultilevel"/>
    <w:tmpl w:val="FDEE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4" w15:restartNumberingAfterBreak="0">
    <w:nsid w:val="26E144EF"/>
    <w:multiLevelType w:val="hybridMultilevel"/>
    <w:tmpl w:val="8548B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8942A3"/>
    <w:multiLevelType w:val="hybridMultilevel"/>
    <w:tmpl w:val="DC2871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4"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8C089A"/>
    <w:multiLevelType w:val="hybridMultilevel"/>
    <w:tmpl w:val="40C65490"/>
    <w:lvl w:ilvl="0" w:tplc="0D107250">
      <w:numFmt w:val="bullet"/>
      <w:lvlText w:val="□"/>
      <w:lvlJc w:val="left"/>
      <w:pPr>
        <w:ind w:left="360" w:hanging="360"/>
      </w:pPr>
      <w:rPr>
        <w:rFonts w:ascii="Arial" w:hAnsi="Arial" w:hint="default"/>
        <w:b w:val="0"/>
        <w:spacing w:val="-1"/>
        <w:w w:val="100"/>
        <w:sz w:val="22"/>
        <w:szCs w:val="22"/>
      </w:rPr>
    </w:lvl>
    <w:lvl w:ilvl="1" w:tplc="08090001">
      <w:start w:val="1"/>
      <w:numFmt w:val="bullet"/>
      <w:lvlText w:val=""/>
      <w:lvlJc w:val="left"/>
      <w:pPr>
        <w:ind w:left="644" w:hanging="360"/>
      </w:pPr>
      <w:rPr>
        <w:rFonts w:ascii="Symbol" w:hAnsi="Symbol" w:hint="default"/>
      </w:rPr>
    </w:lvl>
    <w:lvl w:ilvl="2" w:tplc="08090003">
      <w:start w:val="1"/>
      <w:numFmt w:val="bullet"/>
      <w:lvlText w:val="o"/>
      <w:lvlJc w:val="left"/>
      <w:pPr>
        <w:ind w:left="927" w:hanging="360"/>
      </w:pPr>
      <w:rPr>
        <w:rFonts w:ascii="Courier New" w:hAnsi="Courier New" w:cs="Courier New" w:hint="default"/>
      </w:rPr>
    </w:lvl>
    <w:lvl w:ilvl="3" w:tplc="7CD2E768" w:tentative="1">
      <w:start w:val="1"/>
      <w:numFmt w:val="bullet"/>
      <w:lvlText w:val=""/>
      <w:lvlJc w:val="left"/>
      <w:pPr>
        <w:ind w:left="2520" w:hanging="360"/>
      </w:pPr>
      <w:rPr>
        <w:rFonts w:ascii="Symbol" w:hAnsi="Symbol" w:hint="default"/>
      </w:rPr>
    </w:lvl>
    <w:lvl w:ilvl="4" w:tplc="3552F73E" w:tentative="1">
      <w:start w:val="1"/>
      <w:numFmt w:val="bullet"/>
      <w:lvlText w:val="o"/>
      <w:lvlJc w:val="left"/>
      <w:pPr>
        <w:ind w:left="3240" w:hanging="360"/>
      </w:pPr>
      <w:rPr>
        <w:rFonts w:ascii="Courier New" w:hAnsi="Courier New" w:hint="default"/>
      </w:rPr>
    </w:lvl>
    <w:lvl w:ilvl="5" w:tplc="927C07BE" w:tentative="1">
      <w:start w:val="1"/>
      <w:numFmt w:val="bullet"/>
      <w:lvlText w:val=""/>
      <w:lvlJc w:val="left"/>
      <w:pPr>
        <w:ind w:left="3960" w:hanging="360"/>
      </w:pPr>
      <w:rPr>
        <w:rFonts w:ascii="Wingdings" w:hAnsi="Wingdings" w:hint="default"/>
      </w:rPr>
    </w:lvl>
    <w:lvl w:ilvl="6" w:tplc="4C0E4478" w:tentative="1">
      <w:start w:val="1"/>
      <w:numFmt w:val="bullet"/>
      <w:lvlText w:val=""/>
      <w:lvlJc w:val="left"/>
      <w:pPr>
        <w:ind w:left="4680" w:hanging="360"/>
      </w:pPr>
      <w:rPr>
        <w:rFonts w:ascii="Symbol" w:hAnsi="Symbol" w:hint="default"/>
      </w:rPr>
    </w:lvl>
    <w:lvl w:ilvl="7" w:tplc="11703B78" w:tentative="1">
      <w:start w:val="1"/>
      <w:numFmt w:val="bullet"/>
      <w:lvlText w:val="o"/>
      <w:lvlJc w:val="left"/>
      <w:pPr>
        <w:ind w:left="5400" w:hanging="360"/>
      </w:pPr>
      <w:rPr>
        <w:rFonts w:ascii="Courier New" w:hAnsi="Courier New" w:hint="default"/>
      </w:rPr>
    </w:lvl>
    <w:lvl w:ilvl="8" w:tplc="B6BCD084" w:tentative="1">
      <w:start w:val="1"/>
      <w:numFmt w:val="bullet"/>
      <w:lvlText w:val=""/>
      <w:lvlJc w:val="left"/>
      <w:pPr>
        <w:ind w:left="6120" w:hanging="360"/>
      </w:pPr>
      <w:rPr>
        <w:rFonts w:ascii="Wingdings" w:hAnsi="Wingdings" w:hint="default"/>
      </w:rPr>
    </w:lvl>
  </w:abstractNum>
  <w:abstractNum w:abstractNumId="29"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DD2EFD"/>
    <w:multiLevelType w:val="hybridMultilevel"/>
    <w:tmpl w:val="D3DAF474"/>
    <w:lvl w:ilvl="0" w:tplc="B23C2346">
      <w:start w:val="1"/>
      <w:numFmt w:val="bullet"/>
      <w:lvlText w:val=""/>
      <w:lvlJc w:val="left"/>
      <w:pPr>
        <w:ind w:left="1080" w:hanging="360"/>
      </w:pPr>
      <w:rPr>
        <w:rFonts w:ascii="Symbol" w:hAnsi="Symbol"/>
      </w:rPr>
    </w:lvl>
    <w:lvl w:ilvl="1" w:tplc="BE8C8DFC">
      <w:start w:val="1"/>
      <w:numFmt w:val="bullet"/>
      <w:lvlText w:val=""/>
      <w:lvlJc w:val="left"/>
      <w:pPr>
        <w:ind w:left="1080" w:hanging="360"/>
      </w:pPr>
      <w:rPr>
        <w:rFonts w:ascii="Symbol" w:hAnsi="Symbol"/>
      </w:rPr>
    </w:lvl>
    <w:lvl w:ilvl="2" w:tplc="8CE80DAA">
      <w:start w:val="1"/>
      <w:numFmt w:val="bullet"/>
      <w:lvlText w:val=""/>
      <w:lvlJc w:val="left"/>
      <w:pPr>
        <w:ind w:left="1080" w:hanging="360"/>
      </w:pPr>
      <w:rPr>
        <w:rFonts w:ascii="Symbol" w:hAnsi="Symbol"/>
      </w:rPr>
    </w:lvl>
    <w:lvl w:ilvl="3" w:tplc="949CB992">
      <w:start w:val="1"/>
      <w:numFmt w:val="bullet"/>
      <w:lvlText w:val=""/>
      <w:lvlJc w:val="left"/>
      <w:pPr>
        <w:ind w:left="1080" w:hanging="360"/>
      </w:pPr>
      <w:rPr>
        <w:rFonts w:ascii="Symbol" w:hAnsi="Symbol"/>
      </w:rPr>
    </w:lvl>
    <w:lvl w:ilvl="4" w:tplc="AE7201F4">
      <w:start w:val="1"/>
      <w:numFmt w:val="bullet"/>
      <w:lvlText w:val=""/>
      <w:lvlJc w:val="left"/>
      <w:pPr>
        <w:ind w:left="1080" w:hanging="360"/>
      </w:pPr>
      <w:rPr>
        <w:rFonts w:ascii="Symbol" w:hAnsi="Symbol"/>
      </w:rPr>
    </w:lvl>
    <w:lvl w:ilvl="5" w:tplc="55921536">
      <w:start w:val="1"/>
      <w:numFmt w:val="bullet"/>
      <w:lvlText w:val=""/>
      <w:lvlJc w:val="left"/>
      <w:pPr>
        <w:ind w:left="1080" w:hanging="360"/>
      </w:pPr>
      <w:rPr>
        <w:rFonts w:ascii="Symbol" w:hAnsi="Symbol"/>
      </w:rPr>
    </w:lvl>
    <w:lvl w:ilvl="6" w:tplc="1026DC82">
      <w:start w:val="1"/>
      <w:numFmt w:val="bullet"/>
      <w:lvlText w:val=""/>
      <w:lvlJc w:val="left"/>
      <w:pPr>
        <w:ind w:left="1080" w:hanging="360"/>
      </w:pPr>
      <w:rPr>
        <w:rFonts w:ascii="Symbol" w:hAnsi="Symbol"/>
      </w:rPr>
    </w:lvl>
    <w:lvl w:ilvl="7" w:tplc="F8D8FF4E">
      <w:start w:val="1"/>
      <w:numFmt w:val="bullet"/>
      <w:lvlText w:val=""/>
      <w:lvlJc w:val="left"/>
      <w:pPr>
        <w:ind w:left="1080" w:hanging="360"/>
      </w:pPr>
      <w:rPr>
        <w:rFonts w:ascii="Symbol" w:hAnsi="Symbol"/>
      </w:rPr>
    </w:lvl>
    <w:lvl w:ilvl="8" w:tplc="067E9352">
      <w:start w:val="1"/>
      <w:numFmt w:val="bullet"/>
      <w:lvlText w:val=""/>
      <w:lvlJc w:val="left"/>
      <w:pPr>
        <w:ind w:left="1080" w:hanging="360"/>
      </w:pPr>
      <w:rPr>
        <w:rFonts w:ascii="Symbol" w:hAnsi="Symbol"/>
      </w:rPr>
    </w:lvl>
  </w:abstractNum>
  <w:abstractNum w:abstractNumId="33"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AD4E97"/>
    <w:multiLevelType w:val="hybridMultilevel"/>
    <w:tmpl w:val="5732A5C4"/>
    <w:lvl w:ilvl="0" w:tplc="D6867906">
      <w:start w:val="1"/>
      <w:numFmt w:val="bullet"/>
      <w:lvlText w:val=""/>
      <w:lvlJc w:val="left"/>
      <w:pPr>
        <w:ind w:left="720" w:hanging="360"/>
      </w:pPr>
      <w:rPr>
        <w:rFonts w:ascii="Symbol" w:hAnsi="Symbol"/>
      </w:rPr>
    </w:lvl>
    <w:lvl w:ilvl="1" w:tplc="3CDAF112">
      <w:start w:val="1"/>
      <w:numFmt w:val="bullet"/>
      <w:lvlText w:val=""/>
      <w:lvlJc w:val="left"/>
      <w:pPr>
        <w:ind w:left="720" w:hanging="360"/>
      </w:pPr>
      <w:rPr>
        <w:rFonts w:ascii="Symbol" w:hAnsi="Symbol"/>
      </w:rPr>
    </w:lvl>
    <w:lvl w:ilvl="2" w:tplc="F8FEE66E">
      <w:start w:val="1"/>
      <w:numFmt w:val="bullet"/>
      <w:lvlText w:val=""/>
      <w:lvlJc w:val="left"/>
      <w:pPr>
        <w:ind w:left="720" w:hanging="360"/>
      </w:pPr>
      <w:rPr>
        <w:rFonts w:ascii="Symbol" w:hAnsi="Symbol"/>
      </w:rPr>
    </w:lvl>
    <w:lvl w:ilvl="3" w:tplc="BE1E2030">
      <w:start w:val="1"/>
      <w:numFmt w:val="bullet"/>
      <w:lvlText w:val=""/>
      <w:lvlJc w:val="left"/>
      <w:pPr>
        <w:ind w:left="720" w:hanging="360"/>
      </w:pPr>
      <w:rPr>
        <w:rFonts w:ascii="Symbol" w:hAnsi="Symbol"/>
      </w:rPr>
    </w:lvl>
    <w:lvl w:ilvl="4" w:tplc="3996BD7A">
      <w:start w:val="1"/>
      <w:numFmt w:val="bullet"/>
      <w:lvlText w:val=""/>
      <w:lvlJc w:val="left"/>
      <w:pPr>
        <w:ind w:left="720" w:hanging="360"/>
      </w:pPr>
      <w:rPr>
        <w:rFonts w:ascii="Symbol" w:hAnsi="Symbol"/>
      </w:rPr>
    </w:lvl>
    <w:lvl w:ilvl="5" w:tplc="89FC18BC">
      <w:start w:val="1"/>
      <w:numFmt w:val="bullet"/>
      <w:lvlText w:val=""/>
      <w:lvlJc w:val="left"/>
      <w:pPr>
        <w:ind w:left="720" w:hanging="360"/>
      </w:pPr>
      <w:rPr>
        <w:rFonts w:ascii="Symbol" w:hAnsi="Symbol"/>
      </w:rPr>
    </w:lvl>
    <w:lvl w:ilvl="6" w:tplc="44EEB764">
      <w:start w:val="1"/>
      <w:numFmt w:val="bullet"/>
      <w:lvlText w:val=""/>
      <w:lvlJc w:val="left"/>
      <w:pPr>
        <w:ind w:left="720" w:hanging="360"/>
      </w:pPr>
      <w:rPr>
        <w:rFonts w:ascii="Symbol" w:hAnsi="Symbol"/>
      </w:rPr>
    </w:lvl>
    <w:lvl w:ilvl="7" w:tplc="17BE4272">
      <w:start w:val="1"/>
      <w:numFmt w:val="bullet"/>
      <w:lvlText w:val=""/>
      <w:lvlJc w:val="left"/>
      <w:pPr>
        <w:ind w:left="720" w:hanging="360"/>
      </w:pPr>
      <w:rPr>
        <w:rFonts w:ascii="Symbol" w:hAnsi="Symbol"/>
      </w:rPr>
    </w:lvl>
    <w:lvl w:ilvl="8" w:tplc="75965E2E">
      <w:start w:val="1"/>
      <w:numFmt w:val="bullet"/>
      <w:lvlText w:val=""/>
      <w:lvlJc w:val="left"/>
      <w:pPr>
        <w:ind w:left="720" w:hanging="360"/>
      </w:pPr>
      <w:rPr>
        <w:rFonts w:ascii="Symbol" w:hAnsi="Symbol"/>
      </w:rPr>
    </w:lvl>
  </w:abstractNum>
  <w:abstractNum w:abstractNumId="38"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5"/>
  </w:num>
  <w:num w:numId="2" w16cid:durableId="1086539503">
    <w:abstractNumId w:val="23"/>
  </w:num>
  <w:num w:numId="3" w16cid:durableId="1957985904">
    <w:abstractNumId w:val="20"/>
  </w:num>
  <w:num w:numId="4" w16cid:durableId="1867519770">
    <w:abstractNumId w:val="26"/>
  </w:num>
  <w:num w:numId="5" w16cid:durableId="1656913874">
    <w:abstractNumId w:val="36"/>
  </w:num>
  <w:num w:numId="6" w16cid:durableId="114301383">
    <w:abstractNumId w:val="3"/>
  </w:num>
  <w:num w:numId="7" w16cid:durableId="86931206">
    <w:abstractNumId w:val="8"/>
  </w:num>
  <w:num w:numId="8" w16cid:durableId="1044256259">
    <w:abstractNumId w:val="21"/>
  </w:num>
  <w:num w:numId="9" w16cid:durableId="54358930">
    <w:abstractNumId w:val="4"/>
  </w:num>
  <w:num w:numId="10" w16cid:durableId="1764454394">
    <w:abstractNumId w:val="22"/>
  </w:num>
  <w:num w:numId="11" w16cid:durableId="241523997">
    <w:abstractNumId w:val="24"/>
  </w:num>
  <w:num w:numId="12" w16cid:durableId="1731541933">
    <w:abstractNumId w:val="19"/>
  </w:num>
  <w:num w:numId="13" w16cid:durableId="218521960">
    <w:abstractNumId w:val="9"/>
  </w:num>
  <w:num w:numId="14" w16cid:durableId="298725374">
    <w:abstractNumId w:val="27"/>
  </w:num>
  <w:num w:numId="15" w16cid:durableId="1150057501">
    <w:abstractNumId w:val="1"/>
  </w:num>
  <w:num w:numId="16" w16cid:durableId="1927885876">
    <w:abstractNumId w:val="13"/>
  </w:num>
  <w:num w:numId="17" w16cid:durableId="1513714623">
    <w:abstractNumId w:val="25"/>
  </w:num>
  <w:num w:numId="18" w16cid:durableId="1118910436">
    <w:abstractNumId w:val="33"/>
  </w:num>
  <w:num w:numId="19" w16cid:durableId="1553492687">
    <w:abstractNumId w:val="16"/>
  </w:num>
  <w:num w:numId="20" w16cid:durableId="1132478321">
    <w:abstractNumId w:val="16"/>
  </w:num>
  <w:num w:numId="21" w16cid:durableId="1190145886">
    <w:abstractNumId w:val="10"/>
  </w:num>
  <w:num w:numId="22" w16cid:durableId="1164398113">
    <w:abstractNumId w:val="17"/>
  </w:num>
  <w:num w:numId="23" w16cid:durableId="281151239">
    <w:abstractNumId w:val="34"/>
  </w:num>
  <w:num w:numId="24" w16cid:durableId="1097366499">
    <w:abstractNumId w:val="15"/>
  </w:num>
  <w:num w:numId="25" w16cid:durableId="177895746">
    <w:abstractNumId w:val="12"/>
  </w:num>
  <w:num w:numId="26" w16cid:durableId="630403619">
    <w:abstractNumId w:val="31"/>
  </w:num>
  <w:num w:numId="27" w16cid:durableId="438185730">
    <w:abstractNumId w:val="2"/>
  </w:num>
  <w:num w:numId="28" w16cid:durableId="243998484">
    <w:abstractNumId w:val="30"/>
  </w:num>
  <w:num w:numId="29" w16cid:durableId="1760446072">
    <w:abstractNumId w:val="29"/>
  </w:num>
  <w:num w:numId="30" w16cid:durableId="1350257222">
    <w:abstractNumId w:val="7"/>
  </w:num>
  <w:num w:numId="31" w16cid:durableId="855923466">
    <w:abstractNumId w:val="35"/>
  </w:num>
  <w:num w:numId="32" w16cid:durableId="724763815">
    <w:abstractNumId w:val="0"/>
  </w:num>
  <w:num w:numId="33" w16cid:durableId="1252741852">
    <w:abstractNumId w:val="38"/>
  </w:num>
  <w:num w:numId="34" w16cid:durableId="209340663">
    <w:abstractNumId w:val="18"/>
  </w:num>
  <w:num w:numId="35" w16cid:durableId="1741751804">
    <w:abstractNumId w:val="14"/>
  </w:num>
  <w:num w:numId="36" w16cid:durableId="617489846">
    <w:abstractNumId w:val="11"/>
  </w:num>
  <w:num w:numId="37" w16cid:durableId="1832022297">
    <w:abstractNumId w:val="28"/>
  </w:num>
  <w:num w:numId="38" w16cid:durableId="345330440">
    <w:abstractNumId w:val="32"/>
  </w:num>
  <w:num w:numId="39" w16cid:durableId="1145781241">
    <w:abstractNumId w:val="37"/>
  </w:num>
  <w:num w:numId="40" w16cid:durableId="1316762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206E9"/>
    <w:rsid w:val="000271DE"/>
    <w:rsid w:val="0004224B"/>
    <w:rsid w:val="00052440"/>
    <w:rsid w:val="00060DEB"/>
    <w:rsid w:val="00064EC4"/>
    <w:rsid w:val="00074007"/>
    <w:rsid w:val="00081BDA"/>
    <w:rsid w:val="00084FE2"/>
    <w:rsid w:val="000904CC"/>
    <w:rsid w:val="00096209"/>
    <w:rsid w:val="000B5A7D"/>
    <w:rsid w:val="000B5AD0"/>
    <w:rsid w:val="000C35BB"/>
    <w:rsid w:val="000C66EE"/>
    <w:rsid w:val="000E523B"/>
    <w:rsid w:val="00107687"/>
    <w:rsid w:val="00110EF3"/>
    <w:rsid w:val="0011404F"/>
    <w:rsid w:val="00133ACB"/>
    <w:rsid w:val="00136E29"/>
    <w:rsid w:val="0013797C"/>
    <w:rsid w:val="0014024B"/>
    <w:rsid w:val="00171C1E"/>
    <w:rsid w:val="001809B9"/>
    <w:rsid w:val="00194253"/>
    <w:rsid w:val="001A2307"/>
    <w:rsid w:val="001B1EC0"/>
    <w:rsid w:val="001B2B57"/>
    <w:rsid w:val="001C0975"/>
    <w:rsid w:val="001E39E8"/>
    <w:rsid w:val="001E5196"/>
    <w:rsid w:val="001F3ABF"/>
    <w:rsid w:val="001F5535"/>
    <w:rsid w:val="002003BB"/>
    <w:rsid w:val="002078A9"/>
    <w:rsid w:val="00211B47"/>
    <w:rsid w:val="00221B4D"/>
    <w:rsid w:val="00225FC2"/>
    <w:rsid w:val="00252F46"/>
    <w:rsid w:val="00267111"/>
    <w:rsid w:val="0027409E"/>
    <w:rsid w:val="00280370"/>
    <w:rsid w:val="00297D67"/>
    <w:rsid w:val="002B22F2"/>
    <w:rsid w:val="002B6910"/>
    <w:rsid w:val="002B6E03"/>
    <w:rsid w:val="002D1A80"/>
    <w:rsid w:val="002D5093"/>
    <w:rsid w:val="002E27EE"/>
    <w:rsid w:val="002E4BF8"/>
    <w:rsid w:val="0030358E"/>
    <w:rsid w:val="003066F8"/>
    <w:rsid w:val="0031376B"/>
    <w:rsid w:val="00325326"/>
    <w:rsid w:val="0033177F"/>
    <w:rsid w:val="0034569F"/>
    <w:rsid w:val="00347F2E"/>
    <w:rsid w:val="003527E2"/>
    <w:rsid w:val="003609B6"/>
    <w:rsid w:val="003648AE"/>
    <w:rsid w:val="003940A5"/>
    <w:rsid w:val="003954B6"/>
    <w:rsid w:val="003A3122"/>
    <w:rsid w:val="003B3DD2"/>
    <w:rsid w:val="003C5AE7"/>
    <w:rsid w:val="003D63BD"/>
    <w:rsid w:val="003E25BA"/>
    <w:rsid w:val="003F23A3"/>
    <w:rsid w:val="004136D8"/>
    <w:rsid w:val="004158B7"/>
    <w:rsid w:val="004249F5"/>
    <w:rsid w:val="0042662B"/>
    <w:rsid w:val="00432006"/>
    <w:rsid w:val="0045397B"/>
    <w:rsid w:val="0046108F"/>
    <w:rsid w:val="004662BE"/>
    <w:rsid w:val="004761D3"/>
    <w:rsid w:val="004776C2"/>
    <w:rsid w:val="0049315C"/>
    <w:rsid w:val="004A30C9"/>
    <w:rsid w:val="004A6FF7"/>
    <w:rsid w:val="004B53B3"/>
    <w:rsid w:val="004B551D"/>
    <w:rsid w:val="004C4F24"/>
    <w:rsid w:val="004F01BF"/>
    <w:rsid w:val="004F0E6F"/>
    <w:rsid w:val="004F29F6"/>
    <w:rsid w:val="004F3893"/>
    <w:rsid w:val="005252B3"/>
    <w:rsid w:val="005349EC"/>
    <w:rsid w:val="00544A45"/>
    <w:rsid w:val="00545741"/>
    <w:rsid w:val="005463AC"/>
    <w:rsid w:val="005577AA"/>
    <w:rsid w:val="00567D8A"/>
    <w:rsid w:val="005954E3"/>
    <w:rsid w:val="005A0111"/>
    <w:rsid w:val="005A4105"/>
    <w:rsid w:val="005B1467"/>
    <w:rsid w:val="005B694F"/>
    <w:rsid w:val="005C32CB"/>
    <w:rsid w:val="005C5378"/>
    <w:rsid w:val="005C5984"/>
    <w:rsid w:val="005D1FE4"/>
    <w:rsid w:val="005D5CFF"/>
    <w:rsid w:val="00602828"/>
    <w:rsid w:val="00606ADB"/>
    <w:rsid w:val="00606D05"/>
    <w:rsid w:val="00617EBB"/>
    <w:rsid w:val="006260F7"/>
    <w:rsid w:val="00632AA0"/>
    <w:rsid w:val="00657AD9"/>
    <w:rsid w:val="00661707"/>
    <w:rsid w:val="00664E38"/>
    <w:rsid w:val="006704A1"/>
    <w:rsid w:val="00675B6C"/>
    <w:rsid w:val="0068278B"/>
    <w:rsid w:val="0068700F"/>
    <w:rsid w:val="006A5DB3"/>
    <w:rsid w:val="006B4170"/>
    <w:rsid w:val="006C586B"/>
    <w:rsid w:val="006D10FB"/>
    <w:rsid w:val="006E5B62"/>
    <w:rsid w:val="006F7FFA"/>
    <w:rsid w:val="007000C5"/>
    <w:rsid w:val="00706B3E"/>
    <w:rsid w:val="0071655F"/>
    <w:rsid w:val="007166EF"/>
    <w:rsid w:val="0071774E"/>
    <w:rsid w:val="007177E7"/>
    <w:rsid w:val="00732707"/>
    <w:rsid w:val="007338BD"/>
    <w:rsid w:val="007353BA"/>
    <w:rsid w:val="007531E8"/>
    <w:rsid w:val="00764354"/>
    <w:rsid w:val="00782B40"/>
    <w:rsid w:val="007A1D70"/>
    <w:rsid w:val="007E5D95"/>
    <w:rsid w:val="007E779F"/>
    <w:rsid w:val="00824E72"/>
    <w:rsid w:val="008349D8"/>
    <w:rsid w:val="00836A2C"/>
    <w:rsid w:val="008372A2"/>
    <w:rsid w:val="00840100"/>
    <w:rsid w:val="0084788B"/>
    <w:rsid w:val="00865095"/>
    <w:rsid w:val="008775D9"/>
    <w:rsid w:val="008A0479"/>
    <w:rsid w:val="008B25F7"/>
    <w:rsid w:val="008C4CC3"/>
    <w:rsid w:val="008E5EEA"/>
    <w:rsid w:val="008F4C5B"/>
    <w:rsid w:val="00904E11"/>
    <w:rsid w:val="009152FC"/>
    <w:rsid w:val="00920755"/>
    <w:rsid w:val="0093423F"/>
    <w:rsid w:val="00940444"/>
    <w:rsid w:val="009418A7"/>
    <w:rsid w:val="00953CEE"/>
    <w:rsid w:val="0097348A"/>
    <w:rsid w:val="009766CE"/>
    <w:rsid w:val="00977EDA"/>
    <w:rsid w:val="0098154A"/>
    <w:rsid w:val="00986476"/>
    <w:rsid w:val="009970B2"/>
    <w:rsid w:val="009A3668"/>
    <w:rsid w:val="009A7B7D"/>
    <w:rsid w:val="009B1210"/>
    <w:rsid w:val="009B35D6"/>
    <w:rsid w:val="009B3A8B"/>
    <w:rsid w:val="009B7BC9"/>
    <w:rsid w:val="009C68D7"/>
    <w:rsid w:val="009E5C27"/>
    <w:rsid w:val="00A141BB"/>
    <w:rsid w:val="00A166FE"/>
    <w:rsid w:val="00A245CD"/>
    <w:rsid w:val="00A27F13"/>
    <w:rsid w:val="00A34783"/>
    <w:rsid w:val="00A71004"/>
    <w:rsid w:val="00AA52EF"/>
    <w:rsid w:val="00AB10FC"/>
    <w:rsid w:val="00AC7F13"/>
    <w:rsid w:val="00AE0AF1"/>
    <w:rsid w:val="00AE7001"/>
    <w:rsid w:val="00AF0C69"/>
    <w:rsid w:val="00AF1022"/>
    <w:rsid w:val="00AF13F0"/>
    <w:rsid w:val="00B00AFA"/>
    <w:rsid w:val="00B16E00"/>
    <w:rsid w:val="00B2463B"/>
    <w:rsid w:val="00B27572"/>
    <w:rsid w:val="00B30462"/>
    <w:rsid w:val="00B33A51"/>
    <w:rsid w:val="00B43090"/>
    <w:rsid w:val="00B46DB6"/>
    <w:rsid w:val="00B5254C"/>
    <w:rsid w:val="00B80EC0"/>
    <w:rsid w:val="00B872FC"/>
    <w:rsid w:val="00B92E44"/>
    <w:rsid w:val="00BA0EE9"/>
    <w:rsid w:val="00BA17E7"/>
    <w:rsid w:val="00BA43BD"/>
    <w:rsid w:val="00BA63FC"/>
    <w:rsid w:val="00BC4B05"/>
    <w:rsid w:val="00BE5B03"/>
    <w:rsid w:val="00BE73C3"/>
    <w:rsid w:val="00BE78CB"/>
    <w:rsid w:val="00BF0AF4"/>
    <w:rsid w:val="00C00F0E"/>
    <w:rsid w:val="00C10AD9"/>
    <w:rsid w:val="00C10DAE"/>
    <w:rsid w:val="00C11B97"/>
    <w:rsid w:val="00C1200E"/>
    <w:rsid w:val="00C3090A"/>
    <w:rsid w:val="00C7129A"/>
    <w:rsid w:val="00C76383"/>
    <w:rsid w:val="00C764AC"/>
    <w:rsid w:val="00C87785"/>
    <w:rsid w:val="00C94094"/>
    <w:rsid w:val="00CB05A8"/>
    <w:rsid w:val="00CC5026"/>
    <w:rsid w:val="00CD6013"/>
    <w:rsid w:val="00CD6E49"/>
    <w:rsid w:val="00CE3633"/>
    <w:rsid w:val="00CE7A14"/>
    <w:rsid w:val="00CE7FAE"/>
    <w:rsid w:val="00CF4883"/>
    <w:rsid w:val="00D0488A"/>
    <w:rsid w:val="00D05E40"/>
    <w:rsid w:val="00D1083B"/>
    <w:rsid w:val="00D21696"/>
    <w:rsid w:val="00D226F8"/>
    <w:rsid w:val="00D24BEC"/>
    <w:rsid w:val="00D300BA"/>
    <w:rsid w:val="00D33C57"/>
    <w:rsid w:val="00D44ECD"/>
    <w:rsid w:val="00D60367"/>
    <w:rsid w:val="00D93CF2"/>
    <w:rsid w:val="00DA2B51"/>
    <w:rsid w:val="00DB220D"/>
    <w:rsid w:val="00DC42F4"/>
    <w:rsid w:val="00DC5AD5"/>
    <w:rsid w:val="00DD1B7D"/>
    <w:rsid w:val="00DD3258"/>
    <w:rsid w:val="00DD6704"/>
    <w:rsid w:val="00DE0AE4"/>
    <w:rsid w:val="00DF10BF"/>
    <w:rsid w:val="00DF121B"/>
    <w:rsid w:val="00DF1AD3"/>
    <w:rsid w:val="00E056A7"/>
    <w:rsid w:val="00E06FD9"/>
    <w:rsid w:val="00E2434D"/>
    <w:rsid w:val="00E25FD2"/>
    <w:rsid w:val="00E41A14"/>
    <w:rsid w:val="00E4743E"/>
    <w:rsid w:val="00E662AA"/>
    <w:rsid w:val="00E72428"/>
    <w:rsid w:val="00E81535"/>
    <w:rsid w:val="00E85801"/>
    <w:rsid w:val="00E85805"/>
    <w:rsid w:val="00E91EC8"/>
    <w:rsid w:val="00E936C5"/>
    <w:rsid w:val="00EA4F9B"/>
    <w:rsid w:val="00EB06F9"/>
    <w:rsid w:val="00EB4C20"/>
    <w:rsid w:val="00EB77CC"/>
    <w:rsid w:val="00ED796D"/>
    <w:rsid w:val="00EE17DF"/>
    <w:rsid w:val="00EE2A98"/>
    <w:rsid w:val="00EE477D"/>
    <w:rsid w:val="00EF2BFB"/>
    <w:rsid w:val="00F047F1"/>
    <w:rsid w:val="00F15E94"/>
    <w:rsid w:val="00F252A0"/>
    <w:rsid w:val="00F43750"/>
    <w:rsid w:val="00F52A6E"/>
    <w:rsid w:val="00F678A3"/>
    <w:rsid w:val="00F75998"/>
    <w:rsid w:val="00F80F4A"/>
    <w:rsid w:val="00F82B6D"/>
    <w:rsid w:val="00FC17FC"/>
    <w:rsid w:val="00FC1F09"/>
    <w:rsid w:val="00FF6EF1"/>
    <w:rsid w:val="00FF7DDC"/>
    <w:rsid w:val="02CD6F68"/>
    <w:rsid w:val="054BD8CB"/>
    <w:rsid w:val="0567FB37"/>
    <w:rsid w:val="05CDDDFB"/>
    <w:rsid w:val="05CF078D"/>
    <w:rsid w:val="066140F5"/>
    <w:rsid w:val="0793219C"/>
    <w:rsid w:val="08B53813"/>
    <w:rsid w:val="0B10A31B"/>
    <w:rsid w:val="0B965555"/>
    <w:rsid w:val="0E52F6E4"/>
    <w:rsid w:val="0FF4FA31"/>
    <w:rsid w:val="109C1744"/>
    <w:rsid w:val="10AC6E0E"/>
    <w:rsid w:val="121BD62F"/>
    <w:rsid w:val="145740A3"/>
    <w:rsid w:val="147DD5C4"/>
    <w:rsid w:val="15A1D933"/>
    <w:rsid w:val="16528C41"/>
    <w:rsid w:val="1737C635"/>
    <w:rsid w:val="1A85CC66"/>
    <w:rsid w:val="1B920D7E"/>
    <w:rsid w:val="1D2DDDDF"/>
    <w:rsid w:val="1D4C6288"/>
    <w:rsid w:val="1E2D78DC"/>
    <w:rsid w:val="1FEF10C4"/>
    <w:rsid w:val="2199E714"/>
    <w:rsid w:val="22284388"/>
    <w:rsid w:val="22FC2F16"/>
    <w:rsid w:val="24CD5447"/>
    <w:rsid w:val="2585C47C"/>
    <w:rsid w:val="25A0AC74"/>
    <w:rsid w:val="27115D21"/>
    <w:rsid w:val="277FA9D0"/>
    <w:rsid w:val="2B3C95CB"/>
    <w:rsid w:val="2B74BDE5"/>
    <w:rsid w:val="2B9A4B12"/>
    <w:rsid w:val="2BAE4407"/>
    <w:rsid w:val="2E0B29F9"/>
    <w:rsid w:val="2E14932D"/>
    <w:rsid w:val="2EEA5F27"/>
    <w:rsid w:val="3084B983"/>
    <w:rsid w:val="32495DA1"/>
    <w:rsid w:val="32B1040D"/>
    <w:rsid w:val="33FF8ACC"/>
    <w:rsid w:val="343B37D2"/>
    <w:rsid w:val="35582AA6"/>
    <w:rsid w:val="3676C02C"/>
    <w:rsid w:val="387D2430"/>
    <w:rsid w:val="3A8BE529"/>
    <w:rsid w:val="3C0014DD"/>
    <w:rsid w:val="3C175969"/>
    <w:rsid w:val="3C4E64B0"/>
    <w:rsid w:val="3C64983B"/>
    <w:rsid w:val="3D19F004"/>
    <w:rsid w:val="41E4263B"/>
    <w:rsid w:val="42175E79"/>
    <w:rsid w:val="42FE3CB3"/>
    <w:rsid w:val="4365B900"/>
    <w:rsid w:val="436DF17C"/>
    <w:rsid w:val="43D8C2B0"/>
    <w:rsid w:val="45DB59AE"/>
    <w:rsid w:val="47CDBC19"/>
    <w:rsid w:val="47ED3DB0"/>
    <w:rsid w:val="496171F3"/>
    <w:rsid w:val="49B7CA62"/>
    <w:rsid w:val="4B1C5A29"/>
    <w:rsid w:val="4CA4BE22"/>
    <w:rsid w:val="4DD0CC29"/>
    <w:rsid w:val="4F82B4F0"/>
    <w:rsid w:val="4F88BEF6"/>
    <w:rsid w:val="5137D639"/>
    <w:rsid w:val="51FE1CFE"/>
    <w:rsid w:val="531EF83B"/>
    <w:rsid w:val="563FDFC6"/>
    <w:rsid w:val="56DA9053"/>
    <w:rsid w:val="5824BA2A"/>
    <w:rsid w:val="592AB197"/>
    <w:rsid w:val="59574955"/>
    <w:rsid w:val="59C20CE5"/>
    <w:rsid w:val="5A277B7C"/>
    <w:rsid w:val="5A7FE1FB"/>
    <w:rsid w:val="5AC5B8E4"/>
    <w:rsid w:val="5BE0E734"/>
    <w:rsid w:val="5C9D7FBF"/>
    <w:rsid w:val="5F8001AA"/>
    <w:rsid w:val="6049BE1A"/>
    <w:rsid w:val="60E2CE3A"/>
    <w:rsid w:val="6253720E"/>
    <w:rsid w:val="63A092FF"/>
    <w:rsid w:val="642A2D57"/>
    <w:rsid w:val="64E46218"/>
    <w:rsid w:val="65AEEE4E"/>
    <w:rsid w:val="66E8BEDA"/>
    <w:rsid w:val="671EE10C"/>
    <w:rsid w:val="68740422"/>
    <w:rsid w:val="68DA37ED"/>
    <w:rsid w:val="699591D8"/>
    <w:rsid w:val="69963241"/>
    <w:rsid w:val="6A205F9C"/>
    <w:rsid w:val="6AB85AEB"/>
    <w:rsid w:val="6B184F11"/>
    <w:rsid w:val="6BBC2FFD"/>
    <w:rsid w:val="6C920E6B"/>
    <w:rsid w:val="6D58005E"/>
    <w:rsid w:val="6DDEDF54"/>
    <w:rsid w:val="6DE9D048"/>
    <w:rsid w:val="6EA3D928"/>
    <w:rsid w:val="6EF3D0BF"/>
    <w:rsid w:val="6F3D8719"/>
    <w:rsid w:val="705D39EF"/>
    <w:rsid w:val="71265639"/>
    <w:rsid w:val="72382C9E"/>
    <w:rsid w:val="7386E2A9"/>
    <w:rsid w:val="739D6FEE"/>
    <w:rsid w:val="73F86BE6"/>
    <w:rsid w:val="7500692E"/>
    <w:rsid w:val="76024F4D"/>
    <w:rsid w:val="7658A084"/>
    <w:rsid w:val="770FC100"/>
    <w:rsid w:val="777DB596"/>
    <w:rsid w:val="77866C6A"/>
    <w:rsid w:val="77919329"/>
    <w:rsid w:val="77DDD83E"/>
    <w:rsid w:val="79D83EFE"/>
    <w:rsid w:val="7B3E7AE8"/>
    <w:rsid w:val="7C61296D"/>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84"/>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5B694F"/>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5D5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876e31-0f72-4e2e-8145-c5ad04d59cf0">
      <Terms xmlns="http://schemas.microsoft.com/office/infopath/2007/PartnerControls"/>
    </lcf76f155ced4ddcb4097134ff3c332f>
    <TaxCatchAll xmlns="8a3d17a2-5b4d-4729-90af-320b66b453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BCD412A26904F9A6163C1B8EA2FCB" ma:contentTypeVersion="11" ma:contentTypeDescription="Create a new document." ma:contentTypeScope="" ma:versionID="0c699be66e3820e4d5f363963c0139c0">
  <xsd:schema xmlns:xsd="http://www.w3.org/2001/XMLSchema" xmlns:xs="http://www.w3.org/2001/XMLSchema" xmlns:p="http://schemas.microsoft.com/office/2006/metadata/properties" xmlns:ns2="f0876e31-0f72-4e2e-8145-c5ad04d59cf0" xmlns:ns3="8a3d17a2-5b4d-4729-90af-320b66b453cd" targetNamespace="http://schemas.microsoft.com/office/2006/metadata/properties" ma:root="true" ma:fieldsID="bb2fa316cfef889d9f1bc5feb197345d" ns2:_="" ns3:_="">
    <xsd:import namespace="f0876e31-0f72-4e2e-8145-c5ad04d59cf0"/>
    <xsd:import namespace="8a3d17a2-5b4d-4729-90af-320b66b453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76e31-0f72-4e2e-8145-c5ad04d59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d17a2-5b4d-4729-90af-320b66b45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29efa2-f72d-4426-bd15-c88d078d6c47}" ma:internalName="TaxCatchAll" ma:showField="CatchAllData" ma:web="8a3d17a2-5b4d-4729-90af-320b66b45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2.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3.xml><?xml version="1.0" encoding="utf-8"?>
<ds:datastoreItem xmlns:ds="http://schemas.openxmlformats.org/officeDocument/2006/customXml" ds:itemID="{3D668776-BA4A-4996-AFD4-8697F4A7F4FE}">
  <ds:schemaRefs>
    <ds:schemaRef ds:uri="http://schemas.openxmlformats.org/package/2006/metadata/core-properties"/>
    <ds:schemaRef ds:uri="f0876e31-0f72-4e2e-8145-c5ad04d59cf0"/>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8a3d17a2-5b4d-4729-90af-320b66b453cd"/>
    <ds:schemaRef ds:uri="http://www.w3.org/XML/1998/namespace"/>
    <ds:schemaRef ds:uri="http://purl.org/dc/dcmitype/"/>
  </ds:schemaRefs>
</ds:datastoreItem>
</file>

<file path=customXml/itemProps4.xml><?xml version="1.0" encoding="utf-8"?>
<ds:datastoreItem xmlns:ds="http://schemas.openxmlformats.org/officeDocument/2006/customXml" ds:itemID="{B83AD325-E089-4154-9594-C40EF4255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76e31-0f72-4e2e-8145-c5ad04d59cf0"/>
    <ds:schemaRef ds:uri="8a3d17a2-5b4d-4729-90af-320b66b4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OCR</dc:creator>
  <cp:keywords/>
  <dc:description/>
  <cp:lastModifiedBy>Carolyn Wilkins</cp:lastModifiedBy>
  <cp:revision>2</cp:revision>
  <cp:lastPrinted>2023-07-21T18:59:00Z</cp:lastPrinted>
  <dcterms:created xsi:type="dcterms:W3CDTF">2024-05-20T10:29:00Z</dcterms:created>
  <dcterms:modified xsi:type="dcterms:W3CDTF">2024-05-20T10:29:00Z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0x01010069BBCD412A26904F9A6163C1B8EA2FCB</vt:lpwstr>
  </property>
  <property fmtid="{D5CDD505-2E9C-101B-9397-08002B2CF9AE}" pid="3" name="MediaServiceImageTags">
    <vt:lpwstr/>
  </property>
</Properties>
</file>