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855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4536"/>
      </w:tblGrid>
      <w:tr w:rsidR="005A440C" w:rsidRPr="005A440C" w:rsidTr="005A440C">
        <w:trPr>
          <w:trHeight w:val="262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47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Candidate number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62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Centre number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47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</w:tbl>
    <w:p w:rsidR="003B1785" w:rsidRDefault="00E0017D" w:rsidP="00537B53">
      <w:pPr>
        <w:jc w:val="both"/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</w:pPr>
      <w:r w:rsidRPr="00E0017D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Scenar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>i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o 2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2"/>
          <w:sz w:val="22"/>
          <w:szCs w:val="22"/>
        </w:rPr>
        <w:t xml:space="preserve"> 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–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2"/>
          <w:sz w:val="22"/>
          <w:szCs w:val="22"/>
        </w:rPr>
        <w:t xml:space="preserve"> 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7"/>
          <w:sz w:val="22"/>
          <w:szCs w:val="22"/>
        </w:rPr>
        <w:t>A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c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t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>i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>v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i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2"/>
          <w:sz w:val="22"/>
          <w:szCs w:val="22"/>
        </w:rPr>
        <w:t>t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y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 xml:space="preserve"> 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 xml:space="preserve">3 – 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Im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pa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c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t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 xml:space="preserve"> 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a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n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d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2"/>
          <w:sz w:val="22"/>
          <w:szCs w:val="22"/>
        </w:rPr>
        <w:t xml:space="preserve"> 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im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2"/>
          <w:sz w:val="22"/>
          <w:szCs w:val="22"/>
        </w:rPr>
        <w:t>p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lic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>a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ti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>o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ns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 xml:space="preserve"> 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a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n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al</w:t>
      </w:r>
      <w:r w:rsidRPr="00E0017D">
        <w:rPr>
          <w:rFonts w:ascii="Arial" w:hAnsi="Arial" w:cs="Arial"/>
          <w:b/>
          <w:bCs/>
          <w:color w:val="767171" w:themeColor="background2" w:themeShade="80"/>
          <w:spacing w:val="-4"/>
          <w:sz w:val="22"/>
          <w:szCs w:val="22"/>
        </w:rPr>
        <w:t>y</w:t>
      </w:r>
      <w:r w:rsidRPr="00E0017D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sis</w:t>
      </w:r>
    </w:p>
    <w:tbl>
      <w:tblPr>
        <w:tblStyle w:val="TableGrid"/>
        <w:tblpPr w:leftFromText="180" w:rightFromText="180" w:horzAnchor="margin" w:tblpY="855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4536"/>
      </w:tblGrid>
      <w:tr w:rsidR="00E0017D" w:rsidRPr="005A440C" w:rsidTr="001668C4">
        <w:trPr>
          <w:trHeight w:val="262"/>
        </w:trPr>
        <w:tc>
          <w:tcPr>
            <w:tcW w:w="2405" w:type="dxa"/>
            <w:shd w:val="clear" w:color="auto" w:fill="F2F2F2" w:themeFill="background1" w:themeFillShade="F2"/>
          </w:tcPr>
          <w:p w:rsidR="00E0017D" w:rsidRPr="005A440C" w:rsidRDefault="00E0017D" w:rsidP="00E11E04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536" w:type="dxa"/>
          </w:tcPr>
          <w:p w:rsidR="00E0017D" w:rsidRPr="003B1785" w:rsidRDefault="00E0017D" w:rsidP="00E11E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017D" w:rsidRPr="005A440C" w:rsidTr="001668C4">
        <w:trPr>
          <w:trHeight w:val="247"/>
        </w:trPr>
        <w:tc>
          <w:tcPr>
            <w:tcW w:w="2405" w:type="dxa"/>
            <w:shd w:val="clear" w:color="auto" w:fill="F2F2F2" w:themeFill="background1" w:themeFillShade="F2"/>
          </w:tcPr>
          <w:p w:rsidR="00E0017D" w:rsidRPr="005A440C" w:rsidRDefault="00E0017D" w:rsidP="00E11E04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Candidate number</w:t>
            </w:r>
          </w:p>
        </w:tc>
        <w:tc>
          <w:tcPr>
            <w:tcW w:w="4536" w:type="dxa"/>
          </w:tcPr>
          <w:p w:rsidR="00E0017D" w:rsidRPr="003B1785" w:rsidRDefault="00E0017D" w:rsidP="00E11E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017D" w:rsidRPr="005A440C" w:rsidTr="001668C4">
        <w:trPr>
          <w:trHeight w:val="262"/>
        </w:trPr>
        <w:tc>
          <w:tcPr>
            <w:tcW w:w="2405" w:type="dxa"/>
            <w:shd w:val="clear" w:color="auto" w:fill="F2F2F2" w:themeFill="background1" w:themeFillShade="F2"/>
          </w:tcPr>
          <w:p w:rsidR="00E0017D" w:rsidRPr="005A440C" w:rsidRDefault="00E0017D" w:rsidP="00E11E04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Centre number</w:t>
            </w:r>
          </w:p>
        </w:tc>
        <w:tc>
          <w:tcPr>
            <w:tcW w:w="4536" w:type="dxa"/>
          </w:tcPr>
          <w:p w:rsidR="00E0017D" w:rsidRPr="003B1785" w:rsidRDefault="00E0017D" w:rsidP="00E11E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017D" w:rsidRPr="005A440C" w:rsidTr="001668C4">
        <w:trPr>
          <w:trHeight w:val="247"/>
        </w:trPr>
        <w:tc>
          <w:tcPr>
            <w:tcW w:w="2405" w:type="dxa"/>
            <w:shd w:val="clear" w:color="auto" w:fill="F2F2F2" w:themeFill="background1" w:themeFillShade="F2"/>
          </w:tcPr>
          <w:p w:rsidR="00E0017D" w:rsidRPr="005A440C" w:rsidRDefault="00E0017D" w:rsidP="00E11E04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536" w:type="dxa"/>
          </w:tcPr>
          <w:p w:rsidR="00E0017D" w:rsidRPr="003B1785" w:rsidRDefault="00E0017D" w:rsidP="00E11E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0017D" w:rsidRDefault="00E0017D" w:rsidP="00537B53">
      <w:pPr>
        <w:jc w:val="both"/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  <w:bookmarkStart w:id="0" w:name="_GoBack"/>
      <w:bookmarkEnd w:id="0"/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E0017D" w:rsidTr="00E0017D">
        <w:tc>
          <w:tcPr>
            <w:tcW w:w="15388" w:type="dxa"/>
            <w:shd w:val="clear" w:color="auto" w:fill="F2F2F2" w:themeFill="background1" w:themeFillShade="F2"/>
          </w:tcPr>
          <w:p w:rsidR="00E0017D" w:rsidRDefault="00E0017D" w:rsidP="00E0017D">
            <w:pPr>
              <w:kinsoku w:val="0"/>
              <w:overflowPunct w:val="0"/>
              <w:spacing w:before="78"/>
              <w:rPr>
                <w:color w:val="767171" w:themeColor="background2" w:themeShade="80"/>
                <w:sz w:val="22"/>
                <w:szCs w:val="22"/>
              </w:rPr>
            </w:pP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H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3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4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u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recommend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tion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2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il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l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ad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d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res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th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e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n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ed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s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f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th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organi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i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n</w:t>
            </w:r>
          </w:p>
        </w:tc>
      </w:tr>
      <w:tr w:rsidR="00E0017D" w:rsidTr="00E0017D">
        <w:tc>
          <w:tcPr>
            <w:tcW w:w="15388" w:type="dxa"/>
          </w:tcPr>
          <w:p w:rsidR="00E0017D" w:rsidRDefault="00E0017D" w:rsidP="00E0017D">
            <w:pPr>
              <w:kinsoku w:val="0"/>
              <w:overflowPunct w:val="0"/>
              <w:spacing w:before="4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p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e 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he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r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&gt;&lt;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bo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x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il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l 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x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p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an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d 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he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n 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pi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g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&gt;</w:t>
            </w:r>
          </w:p>
          <w:p w:rsidR="00E0017D" w:rsidRDefault="00E0017D" w:rsidP="00E0017D">
            <w:pPr>
              <w:kinsoku w:val="0"/>
              <w:overflowPunct w:val="0"/>
              <w:spacing w:before="4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E0017D" w:rsidRDefault="00E0017D" w:rsidP="00E0017D">
            <w:pPr>
              <w:kinsoku w:val="0"/>
              <w:overflowPunct w:val="0"/>
              <w:spacing w:before="40"/>
              <w:ind w:left="1865"/>
              <w:rPr>
                <w:color w:val="767171" w:themeColor="background2" w:themeShade="80"/>
                <w:sz w:val="22"/>
                <w:szCs w:val="22"/>
              </w:rPr>
            </w:pPr>
          </w:p>
        </w:tc>
      </w:tr>
      <w:tr w:rsidR="00E0017D" w:rsidTr="00E0017D">
        <w:tc>
          <w:tcPr>
            <w:tcW w:w="15388" w:type="dxa"/>
            <w:shd w:val="clear" w:color="auto" w:fill="F2F2F2" w:themeFill="background1" w:themeFillShade="F2"/>
          </w:tcPr>
          <w:p w:rsidR="00E0017D" w:rsidRPr="00E0017D" w:rsidRDefault="00E0017D" w:rsidP="00537B53">
            <w:pPr>
              <w:jc w:val="both"/>
              <w:rPr>
                <w:b/>
                <w:color w:val="767171" w:themeColor="background2" w:themeShade="80"/>
                <w:sz w:val="20"/>
                <w:szCs w:val="20"/>
              </w:rPr>
            </w:pP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Benef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>i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f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4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u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r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reco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m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menda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i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on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t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th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e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org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nisa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io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n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an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d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i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ts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ake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h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olders</w:t>
            </w:r>
          </w:p>
        </w:tc>
      </w:tr>
      <w:tr w:rsidR="00E0017D" w:rsidTr="00E0017D">
        <w:tc>
          <w:tcPr>
            <w:tcW w:w="15388" w:type="dxa"/>
          </w:tcPr>
          <w:p w:rsidR="00E0017D" w:rsidRDefault="00E0017D" w:rsidP="00E0017D">
            <w:pPr>
              <w:kinsoku w:val="0"/>
              <w:overflowPunct w:val="0"/>
              <w:spacing w:before="4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p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e 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he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r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&gt;&lt;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bo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x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il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l 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x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p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an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d 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he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n 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pi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g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&gt;</w:t>
            </w:r>
          </w:p>
          <w:p w:rsidR="00E0017D" w:rsidRDefault="00E0017D" w:rsidP="00E0017D">
            <w:pPr>
              <w:kinsoku w:val="0"/>
              <w:overflowPunct w:val="0"/>
              <w:spacing w:before="4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E0017D" w:rsidRDefault="00E0017D" w:rsidP="00537B53">
            <w:pPr>
              <w:jc w:val="both"/>
              <w:rPr>
                <w:color w:val="767171" w:themeColor="background2" w:themeShade="80"/>
                <w:sz w:val="22"/>
                <w:szCs w:val="22"/>
              </w:rPr>
            </w:pPr>
          </w:p>
        </w:tc>
      </w:tr>
      <w:tr w:rsidR="00E0017D" w:rsidTr="00E0017D">
        <w:tc>
          <w:tcPr>
            <w:tcW w:w="15388" w:type="dxa"/>
            <w:shd w:val="clear" w:color="auto" w:fill="F2F2F2" w:themeFill="background1" w:themeFillShade="F2"/>
          </w:tcPr>
          <w:p w:rsidR="00E0017D" w:rsidRPr="00E0017D" w:rsidRDefault="00E0017D" w:rsidP="00537B53">
            <w:pPr>
              <w:jc w:val="both"/>
              <w:rPr>
                <w:color w:val="767171" w:themeColor="background2" w:themeShade="80"/>
                <w:sz w:val="20"/>
                <w:szCs w:val="20"/>
              </w:rPr>
            </w:pP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Dr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2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back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s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f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4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u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re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c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mmenda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ion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t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the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rganisa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ion and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its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st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>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k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eholders</w:t>
            </w:r>
          </w:p>
        </w:tc>
      </w:tr>
      <w:tr w:rsidR="00E0017D" w:rsidTr="00E0017D">
        <w:tc>
          <w:tcPr>
            <w:tcW w:w="15388" w:type="dxa"/>
          </w:tcPr>
          <w:p w:rsidR="00E0017D" w:rsidRDefault="00E0017D" w:rsidP="00E0017D">
            <w:pPr>
              <w:kinsoku w:val="0"/>
              <w:overflowPunct w:val="0"/>
              <w:spacing w:before="4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p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e 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he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r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&gt;&lt;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bo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x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il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l 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x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p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an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d 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he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n 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pi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g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&gt;</w:t>
            </w:r>
          </w:p>
          <w:p w:rsidR="00E0017D" w:rsidRDefault="00E0017D" w:rsidP="00E0017D">
            <w:pPr>
              <w:kinsoku w:val="0"/>
              <w:overflowPunct w:val="0"/>
              <w:spacing w:before="4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E0017D" w:rsidRDefault="00E0017D" w:rsidP="00537B53">
            <w:pPr>
              <w:jc w:val="both"/>
              <w:rPr>
                <w:color w:val="767171" w:themeColor="background2" w:themeShade="80"/>
                <w:sz w:val="22"/>
                <w:szCs w:val="22"/>
              </w:rPr>
            </w:pPr>
          </w:p>
        </w:tc>
      </w:tr>
      <w:tr w:rsidR="00E0017D" w:rsidTr="00E0017D">
        <w:tc>
          <w:tcPr>
            <w:tcW w:w="15388" w:type="dxa"/>
            <w:shd w:val="clear" w:color="auto" w:fill="F2F2F2" w:themeFill="background1" w:themeFillShade="F2"/>
          </w:tcPr>
          <w:p w:rsidR="00E0017D" w:rsidRDefault="00E0017D" w:rsidP="00E0017D">
            <w:pPr>
              <w:kinsoku w:val="0"/>
              <w:overflowPunct w:val="0"/>
              <w:spacing w:before="78"/>
              <w:rPr>
                <w:color w:val="767171" w:themeColor="background2" w:themeShade="80"/>
                <w:sz w:val="22"/>
                <w:szCs w:val="22"/>
              </w:rPr>
            </w:pP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he i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mpl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i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cat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io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n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th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a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u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r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rec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o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m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m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end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a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ti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on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s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2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il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l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ha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v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 xml:space="preserve">e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1"/>
                <w:sz w:val="20"/>
                <w:szCs w:val="20"/>
              </w:rPr>
              <w:t>f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or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the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orga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3"/>
                <w:sz w:val="20"/>
                <w:szCs w:val="20"/>
              </w:rPr>
              <w:t>n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isa</w:t>
            </w:r>
            <w:r w:rsidRPr="00E0017D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ti</w:t>
            </w:r>
            <w:r w:rsidRPr="00E0017D">
              <w:rPr>
                <w:rFonts w:ascii="Arial" w:hAnsi="Arial" w:cs="Arial"/>
                <w:b/>
                <w:bCs/>
                <w:color w:val="231F20"/>
                <w:spacing w:val="-1"/>
                <w:sz w:val="20"/>
                <w:szCs w:val="20"/>
              </w:rPr>
              <w:t>on</w:t>
            </w:r>
          </w:p>
        </w:tc>
      </w:tr>
      <w:tr w:rsidR="00E0017D" w:rsidTr="00E0017D">
        <w:tc>
          <w:tcPr>
            <w:tcW w:w="15388" w:type="dxa"/>
          </w:tcPr>
          <w:p w:rsidR="00E0017D" w:rsidRDefault="00E0017D" w:rsidP="00E0017D">
            <w:pPr>
              <w:kinsoku w:val="0"/>
              <w:overflowPunct w:val="0"/>
              <w:spacing w:before="4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&lt;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p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e 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he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r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&gt;&lt;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bo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x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 xml:space="preserve"> 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il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l 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e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x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p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an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d </w:t>
            </w:r>
            <w:r w:rsidRPr="00E0017D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>w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he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 xml:space="preserve">n 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t</w:t>
            </w:r>
            <w:r w:rsidRPr="00E0017D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</w:t>
            </w:r>
            <w:r w:rsidRPr="00E0017D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>pi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E0017D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>g</w:t>
            </w:r>
            <w:r w:rsidRPr="00E0017D">
              <w:rPr>
                <w:rFonts w:ascii="Arial" w:hAnsi="Arial" w:cs="Arial"/>
                <w:color w:val="231F20"/>
                <w:sz w:val="20"/>
                <w:szCs w:val="20"/>
              </w:rPr>
              <w:t>&gt;</w:t>
            </w:r>
          </w:p>
          <w:p w:rsidR="00E0017D" w:rsidRDefault="00E0017D" w:rsidP="00E0017D">
            <w:pPr>
              <w:kinsoku w:val="0"/>
              <w:overflowPunct w:val="0"/>
              <w:spacing w:before="40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E0017D" w:rsidRDefault="00E0017D" w:rsidP="00537B53">
            <w:pPr>
              <w:jc w:val="both"/>
              <w:rPr>
                <w:color w:val="767171" w:themeColor="background2" w:themeShade="80"/>
                <w:sz w:val="22"/>
                <w:szCs w:val="22"/>
              </w:rPr>
            </w:pPr>
          </w:p>
        </w:tc>
      </w:tr>
    </w:tbl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sectPr w:rsidR="00E0017D" w:rsidSect="00214E6F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3"/>
    <w:multiLevelType w:val="multilevel"/>
    <w:tmpl w:val="00000886"/>
    <w:lvl w:ilvl="0">
      <w:numFmt w:val="bullet"/>
      <w:lvlText w:val="●"/>
      <w:lvlJc w:val="left"/>
      <w:pPr>
        <w:ind w:hanging="361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BE32EE1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28050689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4B6A5F12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2C"/>
    <w:rsid w:val="00016827"/>
    <w:rsid w:val="00141B2C"/>
    <w:rsid w:val="001668C4"/>
    <w:rsid w:val="00214E6F"/>
    <w:rsid w:val="002168CB"/>
    <w:rsid w:val="002276A9"/>
    <w:rsid w:val="003B1785"/>
    <w:rsid w:val="00537B53"/>
    <w:rsid w:val="005A440C"/>
    <w:rsid w:val="00736F99"/>
    <w:rsid w:val="00887677"/>
    <w:rsid w:val="00D45BFE"/>
    <w:rsid w:val="00E0017D"/>
    <w:rsid w:val="00E8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745FF3-75D8-4DAA-8F89-55C3F702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37B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537B53"/>
    <w:pPr>
      <w:ind w:left="822" w:hanging="361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37B53"/>
    <w:rPr>
      <w:rFonts w:ascii="Arial" w:eastAsiaTheme="minorEastAsia" w:hAnsi="Arial" w:cs="Arial"/>
      <w:lang w:eastAsia="en-GB"/>
    </w:rPr>
  </w:style>
  <w:style w:type="paragraph" w:customStyle="1" w:styleId="TableParagraph">
    <w:name w:val="Table Paragraph"/>
    <w:basedOn w:val="Normal"/>
    <w:uiPriority w:val="1"/>
    <w:qFormat/>
    <w:rsid w:val="00537B53"/>
  </w:style>
  <w:style w:type="paragraph" w:styleId="ListParagraph">
    <w:name w:val="List Paragraph"/>
    <w:basedOn w:val="Normal"/>
    <w:uiPriority w:val="1"/>
    <w:qFormat/>
    <w:rsid w:val="00537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Tsekouras, Iraklis</dc:creator>
  <cp:keywords/>
  <dc:description/>
  <cp:lastModifiedBy>Tsekouras, Iraklis</cp:lastModifiedBy>
  <cp:revision>8</cp:revision>
  <dcterms:created xsi:type="dcterms:W3CDTF">2017-11-28T11:54:00Z</dcterms:created>
  <dcterms:modified xsi:type="dcterms:W3CDTF">2019-01-15T12:56:00Z</dcterms:modified>
</cp:coreProperties>
</file>